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DE" w:rsidRDefault="008B1BDE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8B1BDE" w:rsidRDefault="008B1BDE" w:rsidP="009448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KÍSÉR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>LAP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E-szám: 101/2014</w:t>
      </w:r>
    </w:p>
    <w:p w:rsidR="008B1BDE" w:rsidRDefault="008B1BDE" w:rsidP="004A74B2">
      <w:pPr>
        <w:jc w:val="both"/>
        <w:rPr>
          <w:rFonts w:ascii="Arial" w:hAnsi="Arial" w:cs="Arial"/>
          <w:b/>
          <w:bCs/>
        </w:rPr>
      </w:pPr>
    </w:p>
    <w:p w:rsidR="008B1BDE" w:rsidRPr="00DF3ABC" w:rsidRDefault="008B1BDE" w:rsidP="004A74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</w:t>
      </w:r>
      <w:r w:rsidRPr="00E623BF">
        <w:rPr>
          <w:rFonts w:ascii="Arial" w:hAnsi="Arial" w:cs="Arial"/>
          <w:b/>
          <w:bCs/>
          <w:u w:val="single"/>
        </w:rPr>
        <w:t>árgy:</w:t>
      </w:r>
      <w:r>
        <w:rPr>
          <w:rFonts w:ascii="Arial" w:hAnsi="Arial" w:cs="Arial"/>
          <w:b/>
          <w:bCs/>
        </w:rPr>
        <w:t xml:space="preserve"> </w:t>
      </w:r>
      <w:r w:rsidRPr="00C35955">
        <w:rPr>
          <w:rFonts w:ascii="Arial" w:hAnsi="Arial" w:cs="Arial"/>
          <w:b/>
        </w:rPr>
        <w:t xml:space="preserve">Nagykovácsi Nagyközség Önkormányzatának Szervezeti és Működési Szabályzatáról </w:t>
      </w:r>
      <w:r>
        <w:rPr>
          <w:rFonts w:ascii="Arial" w:hAnsi="Arial" w:cs="Arial"/>
          <w:b/>
        </w:rPr>
        <w:t>szóló</w:t>
      </w:r>
      <w:r w:rsidRPr="002861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10/2013</w:t>
      </w:r>
      <w:r w:rsidRPr="002671F8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III.1</w:t>
      </w:r>
      <w:r w:rsidRPr="002671F8">
        <w:rPr>
          <w:rFonts w:ascii="Arial" w:hAnsi="Arial" w:cs="Arial"/>
          <w:b/>
        </w:rPr>
        <w:t xml:space="preserve">.) </w:t>
      </w:r>
      <w:r>
        <w:rPr>
          <w:rFonts w:ascii="Arial" w:hAnsi="Arial" w:cs="Arial"/>
          <w:b/>
        </w:rPr>
        <w:t xml:space="preserve">önkormányzati rendelet (SzMSz) </w:t>
      </w:r>
      <w:r w:rsidRPr="0028612F">
        <w:rPr>
          <w:rFonts w:ascii="Arial" w:hAnsi="Arial" w:cs="Arial"/>
          <w:b/>
        </w:rPr>
        <w:t>módosítása</w:t>
      </w:r>
    </w:p>
    <w:p w:rsidR="008B1BDE" w:rsidRDefault="008B1BDE" w:rsidP="00AD6E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8B1BDE" w:rsidRDefault="008B1BDE" w:rsidP="00AD6E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8B1BDE" w:rsidRPr="004A74B2" w:rsidRDefault="008B1BDE" w:rsidP="002C32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 xml:space="preserve">neve: </w:t>
      </w:r>
      <w:r>
        <w:rPr>
          <w:rFonts w:ascii="Arial" w:hAnsi="Arial" w:cs="Arial"/>
          <w:bCs/>
        </w:rPr>
        <w:t>Kiszelné Mohos Katalin polgármester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Pr="004A74B2" w:rsidRDefault="008B1BDE" w:rsidP="004A74B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 xml:space="preserve">adó neve: </w:t>
      </w:r>
      <w:r>
        <w:rPr>
          <w:rFonts w:ascii="Arial" w:hAnsi="Arial" w:cs="Arial"/>
          <w:bCs/>
        </w:rPr>
        <w:t>Papp István jegyző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aláírás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tti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zetes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rzése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763C7E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8B1BDE" w:rsidRDefault="008B1BDE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előadó osztályvezetője</w:t>
      </w:r>
    </w:p>
    <w:p w:rsidR="008B1BDE" w:rsidRDefault="008B1BDE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8B1BDE" w:rsidRDefault="008B1BDE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:rsidR="008B1BDE" w:rsidRDefault="008B1BDE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B1BDE" w:rsidRDefault="008B1BDE" w:rsidP="002C32A4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Gazdasági vezető</w:t>
      </w:r>
    </w:p>
    <w:p w:rsidR="008B1BDE" w:rsidRDefault="008B1BDE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B1BDE" w:rsidRDefault="008B1BDE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B1BDE" w:rsidRDefault="008B1BDE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2014. november 13.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Jegyző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Az előterjesztés kiküldhető – nem küldhető ki.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2014. november 13.</w:t>
      </w: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B1BDE" w:rsidRDefault="008B1BDE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Polgármester</w:t>
      </w:r>
    </w:p>
    <w:p w:rsidR="008B1BDE" w:rsidRDefault="008B1BDE" w:rsidP="002C32A4">
      <w:pPr>
        <w:jc w:val="both"/>
        <w:rPr>
          <w:rFonts w:ascii="Arial" w:hAnsi="Arial" w:cs="Arial"/>
        </w:rPr>
      </w:pPr>
    </w:p>
    <w:p w:rsidR="008B1BDE" w:rsidRDefault="008B1BDE" w:rsidP="002C32A4">
      <w:pPr>
        <w:jc w:val="both"/>
        <w:rPr>
          <w:rFonts w:ascii="Arial" w:hAnsi="Arial" w:cs="Arial"/>
        </w:rPr>
      </w:pPr>
    </w:p>
    <w:p w:rsidR="008B1BDE" w:rsidRDefault="008B1BDE" w:rsidP="002C32A4">
      <w:pPr>
        <w:jc w:val="both"/>
        <w:rPr>
          <w:rFonts w:ascii="Arial" w:hAnsi="Arial" w:cs="Arial"/>
        </w:rPr>
      </w:pPr>
    </w:p>
    <w:p w:rsidR="008B1BDE" w:rsidRDefault="008B1BDE" w:rsidP="002C32A4">
      <w:pPr>
        <w:jc w:val="both"/>
        <w:rPr>
          <w:rFonts w:ascii="Arial" w:hAnsi="Arial" w:cs="Arial"/>
        </w:rPr>
      </w:pPr>
    </w:p>
    <w:p w:rsidR="008B1BDE" w:rsidRDefault="008B1BDE" w:rsidP="002C32A4">
      <w:pPr>
        <w:jc w:val="both"/>
        <w:rPr>
          <w:rFonts w:ascii="Arial" w:hAnsi="Arial" w:cs="Arial"/>
        </w:rPr>
      </w:pPr>
    </w:p>
    <w:p w:rsidR="008B1BDE" w:rsidRDefault="008B1BDE" w:rsidP="002C32A4">
      <w:pPr>
        <w:jc w:val="both"/>
      </w:pPr>
    </w:p>
    <w:p w:rsidR="008B1BDE" w:rsidRDefault="008B1BDE" w:rsidP="002C32A4">
      <w:pPr>
        <w:jc w:val="both"/>
        <w:rPr>
          <w:rFonts w:ascii="Arial" w:hAnsi="Arial" w:cs="Arial"/>
        </w:rPr>
      </w:pPr>
    </w:p>
    <w:p w:rsidR="008B1BDE" w:rsidRPr="00D55E66" w:rsidRDefault="008B1BDE" w:rsidP="0094483C">
      <w:pPr>
        <w:jc w:val="center"/>
        <w:rPr>
          <w:rFonts w:ascii="Arial" w:hAnsi="Arial" w:cs="Arial"/>
          <w:b/>
        </w:rPr>
      </w:pPr>
      <w:r w:rsidRPr="00D55E66">
        <w:rPr>
          <w:rFonts w:ascii="Arial" w:hAnsi="Arial" w:cs="Arial"/>
          <w:b/>
        </w:rPr>
        <w:t>Tisztelt Képviselő-testület!</w:t>
      </w:r>
    </w:p>
    <w:p w:rsidR="008B1BDE" w:rsidRDefault="008B1BDE" w:rsidP="00A76E91">
      <w:pPr>
        <w:jc w:val="both"/>
        <w:rPr>
          <w:rFonts w:ascii="Arial" w:hAnsi="Arial" w:cs="Arial"/>
          <w:b/>
        </w:rPr>
      </w:pPr>
    </w:p>
    <w:p w:rsidR="008B1BDE" w:rsidRDefault="008B1BDE" w:rsidP="00A76E91">
      <w:pPr>
        <w:jc w:val="both"/>
        <w:rPr>
          <w:rFonts w:ascii="Arial" w:hAnsi="Arial" w:cs="Arial"/>
        </w:rPr>
      </w:pPr>
      <w:r w:rsidRPr="00592CA4">
        <w:rPr>
          <w:rFonts w:ascii="Arial" w:hAnsi="Arial" w:cs="Arial"/>
          <w:b/>
        </w:rPr>
        <w:t>Döntést előkészítő Indokolás:</w:t>
      </w:r>
    </w:p>
    <w:p w:rsidR="008B1BDE" w:rsidRPr="00592CA4" w:rsidRDefault="008B1BDE" w:rsidP="00A76E91">
      <w:pPr>
        <w:jc w:val="both"/>
        <w:rPr>
          <w:rFonts w:ascii="Arial" w:hAnsi="Arial" w:cs="Arial"/>
          <w:b/>
        </w:rPr>
      </w:pPr>
      <w:r w:rsidRPr="00592CA4">
        <w:rPr>
          <w:rFonts w:ascii="Arial" w:hAnsi="Arial" w:cs="Arial"/>
          <w:b/>
        </w:rPr>
        <w:t>Előzmény:</w:t>
      </w:r>
    </w:p>
    <w:p w:rsidR="008B1BDE" w:rsidRDefault="008B1BDE" w:rsidP="00A76E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2014. október 22-én megtartott alakuló ülésén megkezdte a Szervezeti és Működési Szabályzatának (a továbbiakban SzMSz) felülvizsgálatát, és meghatározta az alpolgármesterek jogállását, valamint létrehozta a bizottsági szerkezetét.</w:t>
      </w:r>
    </w:p>
    <w:p w:rsidR="008B1BDE" w:rsidRDefault="008B1BDE" w:rsidP="00A76E91">
      <w:pPr>
        <w:jc w:val="both"/>
        <w:rPr>
          <w:rFonts w:ascii="Arial" w:hAnsi="Arial" w:cs="Arial"/>
        </w:rPr>
      </w:pPr>
    </w:p>
    <w:p w:rsidR="008B1BDE" w:rsidRPr="00A76E91" w:rsidRDefault="008B1BDE" w:rsidP="00A76E91">
      <w:pPr>
        <w:jc w:val="both"/>
        <w:rPr>
          <w:rFonts w:ascii="Arial" w:hAnsi="Arial" w:cs="Arial"/>
          <w:b/>
        </w:rPr>
      </w:pPr>
      <w:r w:rsidRPr="00A76E91">
        <w:rPr>
          <w:rFonts w:ascii="Arial" w:hAnsi="Arial" w:cs="Arial"/>
          <w:b/>
        </w:rPr>
        <w:t>Tényállás:</w:t>
      </w:r>
    </w:p>
    <w:p w:rsidR="008B1BDE" w:rsidRDefault="008B1BDE" w:rsidP="00A76E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felülvizsgálat következő szakasza több célt szolgál. Egyrészt az Mötv. megváltozott rendelkezéseiből következő módosítási szükségnek tesz eleget a képviselő-testület. Így megjelenik az SzMSz-ben a képviselői jogállással kapcsolatosan a méltatlanság, illetve a kötelezettségszegés jogkövetkezménye. A képviselő a jövőben csak a polgármesterhez intézhet kérdést, illetve felvetést, amit 30 napon belül kell megválaszolni. Így az SzMSz nem tartalmazza az interpellációkkal kapcsolatos szabályokat.</w:t>
      </w:r>
    </w:p>
    <w:p w:rsidR="008B1BDE" w:rsidRDefault="008B1BDE" w:rsidP="00A76E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módosítás elvégzi azokat a korrekciókat, amelyek az Önkormányzat és a Polgármesteri Hivatal mindennapi munkavégzéséhez elengedhetetlenül szükségesek. Így kikerült a rendeletből a Polgármesteri Hivatal szervezeti egységeinek felsorolása, amely a Hivatali SzMSz-ben - ami szintén rendelet – kap helyet. Nem tartalmazza továbbá azokat az elemeket sem, amik nem a képviselő-testület döntésétől függenek.</w:t>
      </w:r>
    </w:p>
    <w:p w:rsidR="008B1BDE" w:rsidRDefault="008B1BDE" w:rsidP="00A76E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Harmadrészt pedig a mellékletben szabályozza a létrehozott két új bizottság feladat-és hatáskörét, illetve pontosítja az ügyrendi bizottság feladatait.</w:t>
      </w:r>
    </w:p>
    <w:p w:rsidR="008B1BDE" w:rsidRDefault="008B1BDE" w:rsidP="00A76E91">
      <w:pPr>
        <w:jc w:val="both"/>
        <w:rPr>
          <w:rFonts w:ascii="Arial" w:hAnsi="Arial" w:cs="Arial"/>
        </w:rPr>
      </w:pPr>
    </w:p>
    <w:p w:rsidR="008B1BDE" w:rsidRPr="00A35001" w:rsidRDefault="008B1BDE" w:rsidP="00A76E91">
      <w:pPr>
        <w:jc w:val="both"/>
        <w:rPr>
          <w:rFonts w:ascii="Arial" w:hAnsi="Arial" w:cs="Arial"/>
        </w:rPr>
      </w:pPr>
      <w:r w:rsidRPr="00710697">
        <w:rPr>
          <w:rFonts w:ascii="Arial" w:hAnsi="Arial" w:cs="Arial"/>
          <w:b/>
        </w:rPr>
        <w:t>Döntési lehetőségek:</w:t>
      </w:r>
      <w:r>
        <w:rPr>
          <w:rFonts w:ascii="Arial" w:hAnsi="Arial" w:cs="Arial"/>
        </w:rPr>
        <w:t xml:space="preserve"> a képviselő-testület rendeletalkotásához minősített többség szükséges.</w:t>
      </w:r>
    </w:p>
    <w:p w:rsidR="008B1BDE" w:rsidRDefault="008B1BDE" w:rsidP="002C32A4">
      <w:pPr>
        <w:jc w:val="both"/>
        <w:rPr>
          <w:rFonts w:ascii="Arial" w:hAnsi="Arial" w:cs="Arial"/>
        </w:rPr>
      </w:pPr>
    </w:p>
    <w:p w:rsidR="008B1BDE" w:rsidRDefault="008B1BDE" w:rsidP="002C32A4">
      <w:pPr>
        <w:jc w:val="both"/>
        <w:rPr>
          <w:rFonts w:ascii="Arial" w:hAnsi="Arial" w:cs="Arial"/>
        </w:rPr>
      </w:pPr>
    </w:p>
    <w:p w:rsidR="008B1BDE" w:rsidRDefault="008B1BDE" w:rsidP="002C32A4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 xml:space="preserve">Nagykovácsi, </w:t>
      </w:r>
      <w:r>
        <w:rPr>
          <w:rFonts w:ascii="Arial" w:hAnsi="Arial" w:cs="Arial"/>
        </w:rPr>
        <w:t>2014. október 22.</w:t>
      </w:r>
    </w:p>
    <w:p w:rsidR="008B1BDE" w:rsidRDefault="008B1BDE" w:rsidP="002C32A4">
      <w:pPr>
        <w:jc w:val="both"/>
        <w:rPr>
          <w:rFonts w:ascii="Arial" w:hAnsi="Arial" w:cs="Arial"/>
        </w:rPr>
      </w:pPr>
    </w:p>
    <w:p w:rsidR="008B1BDE" w:rsidRDefault="008B1BDE" w:rsidP="002C32A4">
      <w:pPr>
        <w:jc w:val="both"/>
        <w:rPr>
          <w:rFonts w:ascii="Arial" w:hAnsi="Arial" w:cs="Arial"/>
        </w:rPr>
      </w:pPr>
    </w:p>
    <w:p w:rsidR="008B1BDE" w:rsidRPr="00D55E66" w:rsidRDefault="008B1BDE" w:rsidP="002C32A4">
      <w:pPr>
        <w:jc w:val="both"/>
        <w:rPr>
          <w:rFonts w:ascii="Arial" w:hAnsi="Arial" w:cs="Arial"/>
        </w:rPr>
      </w:pPr>
    </w:p>
    <w:p w:rsidR="008B1BDE" w:rsidRPr="00D55E66" w:rsidRDefault="008B1BDE" w:rsidP="002C32A4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</w:p>
    <w:p w:rsidR="008B1BDE" w:rsidRPr="00D55E66" w:rsidRDefault="008B1BDE" w:rsidP="002C32A4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>
        <w:rPr>
          <w:rFonts w:ascii="Arial" w:hAnsi="Arial" w:cs="Arial"/>
        </w:rPr>
        <w:t>Kiszelné Mohos Katalin</w:t>
      </w:r>
    </w:p>
    <w:p w:rsidR="008B1BDE" w:rsidRDefault="008B1BDE" w:rsidP="002C3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Polgármester</w:t>
      </w:r>
    </w:p>
    <w:p w:rsidR="008B1BDE" w:rsidRDefault="008B1BDE" w:rsidP="002C3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1BDE" w:rsidRPr="00642B8D" w:rsidRDefault="008B1BDE" w:rsidP="00642B8D">
      <w:pPr>
        <w:pStyle w:val="Szvegtrzs"/>
        <w:spacing w:after="0"/>
        <w:jc w:val="center"/>
        <w:rPr>
          <w:rFonts w:ascii="Arial" w:hAnsi="Arial" w:cs="Arial"/>
          <w:b/>
        </w:rPr>
      </w:pPr>
      <w:r w:rsidRPr="00642B8D">
        <w:rPr>
          <w:rFonts w:ascii="Arial" w:hAnsi="Arial" w:cs="Arial"/>
          <w:b/>
        </w:rPr>
        <w:t>Nagykovácsi Nagyközség Önkormányzat Képviselő-testületének</w:t>
      </w:r>
    </w:p>
    <w:p w:rsidR="008B1BDE" w:rsidRPr="00642B8D" w:rsidRDefault="008B1BDE" w:rsidP="00642B8D">
      <w:pPr>
        <w:pStyle w:val="Szvegtrzs"/>
        <w:spacing w:after="0"/>
        <w:jc w:val="center"/>
        <w:rPr>
          <w:rFonts w:ascii="Arial" w:hAnsi="Arial" w:cs="Arial"/>
          <w:b/>
        </w:rPr>
      </w:pPr>
      <w:r w:rsidRPr="00642B8D">
        <w:rPr>
          <w:rFonts w:ascii="Arial" w:hAnsi="Arial" w:cs="Arial"/>
          <w:b/>
        </w:rPr>
        <w:t>/2014.(.) rendelete</w:t>
      </w:r>
    </w:p>
    <w:p w:rsidR="008B1BDE" w:rsidRPr="00642B8D" w:rsidRDefault="008B1BDE" w:rsidP="00642B8D">
      <w:pPr>
        <w:pStyle w:val="Szvegtrzs"/>
        <w:spacing w:after="0"/>
        <w:jc w:val="center"/>
        <w:rPr>
          <w:rFonts w:ascii="Arial" w:hAnsi="Arial" w:cs="Arial"/>
          <w:b/>
        </w:rPr>
      </w:pPr>
      <w:r w:rsidRPr="00642B8D">
        <w:rPr>
          <w:rFonts w:ascii="Arial" w:hAnsi="Arial" w:cs="Arial"/>
          <w:b/>
        </w:rPr>
        <w:t>Nagykovácsi Nagyközség Önkormányzatának Szervezeti és Működési Szabályzatáról szóló 10/ 2013. (III.01.) önkormányzati rendelet módosításáról</w:t>
      </w:r>
    </w:p>
    <w:p w:rsidR="008B1BDE" w:rsidRPr="00642B8D" w:rsidRDefault="008B1BDE" w:rsidP="00642B8D">
      <w:pPr>
        <w:pStyle w:val="Szvegtrzs"/>
        <w:spacing w:after="0"/>
        <w:jc w:val="center"/>
        <w:rPr>
          <w:rFonts w:ascii="Arial" w:hAnsi="Arial" w:cs="Arial"/>
          <w:b/>
        </w:rPr>
      </w:pPr>
    </w:p>
    <w:p w:rsidR="008B1BDE" w:rsidRDefault="008B1BDE" w:rsidP="00642B8D">
      <w:pPr>
        <w:pStyle w:val="Szvegtrzs"/>
        <w:spacing w:after="0"/>
        <w:rPr>
          <w:rFonts w:ascii="Arial" w:hAnsi="Arial" w:cs="Arial"/>
        </w:rPr>
      </w:pPr>
      <w:r w:rsidRPr="00642B8D">
        <w:rPr>
          <w:rFonts w:ascii="Arial" w:hAnsi="Arial" w:cs="Arial"/>
        </w:rPr>
        <w:t>A Képviselő-testület a felülvizsgálatot követően a rendeletet (továbbiakban: R.) az alábbiak szerint módosítja</w:t>
      </w:r>
      <w:r>
        <w:rPr>
          <w:rFonts w:ascii="Arial" w:hAnsi="Arial" w:cs="Arial"/>
        </w:rPr>
        <w:t>:</w:t>
      </w:r>
    </w:p>
    <w:p w:rsidR="008B1BDE" w:rsidRPr="00642B8D" w:rsidRDefault="008B1BDE" w:rsidP="006A05B5">
      <w:pPr>
        <w:pStyle w:val="Szvegtrzs"/>
        <w:spacing w:before="160" w:after="160"/>
        <w:jc w:val="center"/>
        <w:rPr>
          <w:rFonts w:ascii="Arial" w:hAnsi="Arial" w:cs="Arial"/>
          <w:b/>
        </w:rPr>
      </w:pPr>
      <w:r w:rsidRPr="00642B8D">
        <w:rPr>
          <w:rFonts w:ascii="Arial" w:hAnsi="Arial" w:cs="Arial"/>
          <w:b/>
        </w:rPr>
        <w:t>1. §</w:t>
      </w:r>
    </w:p>
    <w:p w:rsidR="008B1BDE" w:rsidRPr="00642B8D" w:rsidRDefault="008B1BDE" w:rsidP="00642B8D">
      <w:pPr>
        <w:pStyle w:val="Szvegtrzs"/>
        <w:spacing w:after="0"/>
        <w:rPr>
          <w:rFonts w:ascii="Arial" w:hAnsi="Arial" w:cs="Arial"/>
        </w:rPr>
      </w:pPr>
      <w:r w:rsidRPr="00642B8D">
        <w:rPr>
          <w:rFonts w:ascii="Arial" w:hAnsi="Arial" w:cs="Arial"/>
        </w:rPr>
        <w:t>A R. 17. § /6/ bekezdés helyébe a következő rendelkezés lép:</w:t>
      </w:r>
    </w:p>
    <w:p w:rsidR="008B1BDE" w:rsidRPr="00642B8D" w:rsidRDefault="008B1BDE" w:rsidP="00642B8D">
      <w:pPr>
        <w:jc w:val="both"/>
        <w:rPr>
          <w:rFonts w:ascii="Arial" w:hAnsi="Arial" w:cs="Arial"/>
        </w:rPr>
      </w:pPr>
      <w:r w:rsidRPr="00642B8D">
        <w:rPr>
          <w:rFonts w:ascii="Arial" w:hAnsi="Arial" w:cs="Arial"/>
          <w:b/>
        </w:rPr>
        <w:t>„</w:t>
      </w:r>
      <w:r w:rsidRPr="00642B8D">
        <w:rPr>
          <w:rFonts w:ascii="Arial" w:hAnsi="Arial" w:cs="Arial"/>
        </w:rPr>
        <w:t>/6/ A Polgármester legkésőbb az ülést megelőzően 48 órával a rendkívüli ülés összehívása okának, időpontjának, helyének és tervezett napirendjének megjelölésével elektronikusan küldi meg a meghívót. A Polgármesteri Hivatal részéről a képviselőkkel telefonos megkeresése alapján időpont egyeztetés történik.”</w:t>
      </w:r>
    </w:p>
    <w:p w:rsidR="008B1BDE" w:rsidRDefault="008B1BDE" w:rsidP="006A05B5">
      <w:pPr>
        <w:pStyle w:val="Szvegtrzs"/>
        <w:spacing w:before="160" w:after="160"/>
        <w:jc w:val="center"/>
        <w:rPr>
          <w:rFonts w:ascii="Arial" w:hAnsi="Arial" w:cs="Arial"/>
          <w:b/>
        </w:rPr>
      </w:pPr>
      <w:r w:rsidRPr="00642B8D">
        <w:rPr>
          <w:rFonts w:ascii="Arial" w:hAnsi="Arial" w:cs="Arial"/>
          <w:b/>
        </w:rPr>
        <w:t>2. §</w:t>
      </w:r>
    </w:p>
    <w:p w:rsidR="008B1BDE" w:rsidRPr="00642B8D" w:rsidRDefault="008B1BDE" w:rsidP="00642B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R. 18. §</w:t>
      </w:r>
      <w:r w:rsidRPr="00642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/1/-/5/ bekezdéseinek </w:t>
      </w:r>
      <w:r w:rsidRPr="00642B8D">
        <w:rPr>
          <w:rFonts w:ascii="Arial" w:hAnsi="Arial" w:cs="Arial"/>
        </w:rPr>
        <w:t>helyébe a következő rendelkezés lép:</w:t>
      </w:r>
    </w:p>
    <w:p w:rsidR="008B1BDE" w:rsidRPr="00642B8D" w:rsidRDefault="008B1BDE" w:rsidP="00642B8D">
      <w:pPr>
        <w:jc w:val="both"/>
        <w:rPr>
          <w:rFonts w:ascii="Arial" w:hAnsi="Arial" w:cs="Arial"/>
        </w:rPr>
      </w:pPr>
      <w:r w:rsidRPr="00642B8D">
        <w:rPr>
          <w:rFonts w:ascii="Arial" w:hAnsi="Arial" w:cs="Arial"/>
        </w:rPr>
        <w:t>„</w:t>
      </w:r>
      <w:r>
        <w:rPr>
          <w:rFonts w:ascii="Arial" w:hAnsi="Arial" w:cs="Arial"/>
        </w:rPr>
        <w:t>/</w:t>
      </w:r>
      <w:r w:rsidRPr="00C940BA">
        <w:rPr>
          <w:rFonts w:ascii="Arial" w:hAnsi="Arial" w:cs="Arial"/>
        </w:rPr>
        <w:t>1/ A Képviselő-testület ülése nyilvános. A Képviselő-testület gondoskodik az ülések rögzítéséről és annak későbbi lejátszásáról a kábeltévében, így megteremti a működés feletti kontroll lehetőségét.</w:t>
      </w:r>
    </w:p>
    <w:p w:rsidR="008B1BDE" w:rsidRPr="00C940BA" w:rsidRDefault="008B1BDE" w:rsidP="00642B8D">
      <w:pPr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/2/ Képviselő-testület zárt ülést tart: választás, kinevezés, felmentés, vezetői megbízatás adása, ill. visszavonása, fegyelmi eljárás megindítása, fegyelmi büntetés kiszabása, állásfoglalást i</w:t>
      </w:r>
      <w:r>
        <w:rPr>
          <w:rFonts w:ascii="Arial" w:hAnsi="Arial" w:cs="Arial"/>
        </w:rPr>
        <w:t xml:space="preserve">génylő személyi ügy tárgyalása </w:t>
      </w:r>
      <w:r w:rsidRPr="00C940BA">
        <w:rPr>
          <w:rFonts w:ascii="Arial" w:hAnsi="Arial" w:cs="Arial"/>
        </w:rPr>
        <w:t>(ha az érintett a nyilvános tárgyalásba nem egyezik bele)</w:t>
      </w:r>
      <w:r>
        <w:rPr>
          <w:rFonts w:ascii="Arial" w:hAnsi="Arial" w:cs="Arial"/>
        </w:rPr>
        <w:t>,</w:t>
      </w:r>
      <w:r w:rsidRPr="00C940BA">
        <w:rPr>
          <w:rFonts w:ascii="Arial" w:hAnsi="Arial" w:cs="Arial"/>
        </w:rPr>
        <w:t xml:space="preserve"> önkormányzati hatósági, összeférhetetlenségi, és kitüntetési ügyek tárgyalása esetén, méltatlansági, valamint vagyonnyilatkozattal kapcsolatos eljárás esetén</w:t>
      </w:r>
      <w:r>
        <w:rPr>
          <w:rFonts w:ascii="Arial" w:hAnsi="Arial" w:cs="Arial"/>
        </w:rPr>
        <w:t>.</w:t>
      </w:r>
    </w:p>
    <w:p w:rsidR="008B1BDE" w:rsidRPr="00C940BA" w:rsidRDefault="008B1BDE" w:rsidP="00642B8D">
      <w:pPr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/3/ A Képviselő-testület zárt ülést rendelhet el: a vagyonával való rendelkezés, és az általa kiírt pályázat tárgyalásakor, ha a nyilvános tárgyalás üzleti érdeket sértene.</w:t>
      </w:r>
    </w:p>
    <w:p w:rsidR="008B1BDE" w:rsidRPr="00C940BA" w:rsidRDefault="008B1BDE" w:rsidP="00642B8D">
      <w:pPr>
        <w:jc w:val="both"/>
        <w:rPr>
          <w:rFonts w:ascii="Arial" w:hAnsi="Arial" w:cs="Arial"/>
          <w:bCs/>
        </w:rPr>
      </w:pPr>
      <w:r w:rsidRPr="00C940BA">
        <w:rPr>
          <w:rFonts w:ascii="Arial" w:hAnsi="Arial" w:cs="Arial"/>
        </w:rPr>
        <w:t>/4/ Zárt ülésen a Képviselő-testület tagjai, a Német Nemzetiségi Önkormányzat elnöke csak az általa képviselt ügyben, a Jegyző, továbbá meghívás esetén az érintett és a szakértő, a nem a képviselő-testület tagjai közül választott alpolgármester és az aljegyző ve</w:t>
      </w:r>
      <w:r>
        <w:rPr>
          <w:rFonts w:ascii="Arial" w:hAnsi="Arial" w:cs="Arial"/>
        </w:rPr>
        <w:t>hetnek részt.</w:t>
      </w:r>
    </w:p>
    <w:p w:rsidR="008B1BDE" w:rsidRPr="00C940BA" w:rsidRDefault="008B1BDE" w:rsidP="00642B8D">
      <w:pPr>
        <w:jc w:val="both"/>
        <w:rPr>
          <w:rFonts w:ascii="Arial" w:hAnsi="Arial" w:cs="Arial"/>
          <w:bCs/>
        </w:rPr>
      </w:pPr>
      <w:r w:rsidRPr="00C940BA">
        <w:rPr>
          <w:rFonts w:ascii="Arial" w:hAnsi="Arial" w:cs="Arial"/>
          <w:bCs/>
        </w:rPr>
        <w:t>/5/ A települési nemzetiségi önkormányzat elnöke az adott nemzetiség helyi képviselője. Amennyiben nem tagja a Képviselő-testületnek, annak ülésein tanácskozási j</w:t>
      </w:r>
      <w:r>
        <w:rPr>
          <w:rFonts w:ascii="Arial" w:hAnsi="Arial" w:cs="Arial"/>
          <w:bCs/>
        </w:rPr>
        <w:t>oggal részt vehet.”</w:t>
      </w:r>
    </w:p>
    <w:p w:rsidR="008B1BDE" w:rsidRPr="00642B8D" w:rsidRDefault="008B1BDE" w:rsidP="006A05B5">
      <w:pPr>
        <w:pStyle w:val="Szvegtrzs"/>
        <w:spacing w:before="160" w:after="160"/>
        <w:jc w:val="center"/>
        <w:rPr>
          <w:rFonts w:ascii="Arial" w:hAnsi="Arial" w:cs="Arial"/>
          <w:b/>
        </w:rPr>
      </w:pPr>
      <w:r w:rsidRPr="00642B8D">
        <w:rPr>
          <w:rFonts w:ascii="Arial" w:hAnsi="Arial" w:cs="Arial"/>
          <w:b/>
        </w:rPr>
        <w:t>3.§</w:t>
      </w:r>
    </w:p>
    <w:p w:rsidR="008B1BDE" w:rsidRDefault="008B1BDE" w:rsidP="00642B8D">
      <w:pPr>
        <w:pStyle w:val="Szvegtrzs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R. 42. § /2/ bekezdésének </w:t>
      </w:r>
      <w:r w:rsidRPr="00642B8D">
        <w:rPr>
          <w:rFonts w:ascii="Arial" w:hAnsi="Arial" w:cs="Arial"/>
        </w:rPr>
        <w:t>helyébe a következő rendelkezés lép:</w:t>
      </w:r>
    </w:p>
    <w:p w:rsidR="008B1BDE" w:rsidRPr="00C940BA" w:rsidRDefault="008B1BDE" w:rsidP="00642B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940BA">
        <w:rPr>
          <w:rFonts w:ascii="Arial" w:hAnsi="Arial" w:cs="Arial"/>
        </w:rPr>
        <w:t>/2/ Minősített többség (azaz a megválasztott képviselők több mint felének egynemű szavazata (legalább 5 képviselő) szükséges:</w:t>
      </w:r>
    </w:p>
    <w:p w:rsidR="008B1BDE" w:rsidRPr="00C940BA" w:rsidRDefault="008B1BDE" w:rsidP="00642B8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Pr="00C940BA">
        <w:rPr>
          <w:rFonts w:ascii="Arial" w:hAnsi="Arial" w:cs="Arial"/>
        </w:rPr>
        <w:t>/ rendeletalkotáshoz,</w:t>
      </w:r>
    </w:p>
    <w:p w:rsidR="008B1BDE" w:rsidRPr="00C940BA" w:rsidRDefault="008B1BDE" w:rsidP="00642B8D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940BA">
        <w:rPr>
          <w:rFonts w:ascii="Arial" w:hAnsi="Arial" w:cs="Arial"/>
        </w:rPr>
        <w:t>/ az önkormányzati társulás létrehozásához, megszüntetéséhez, abból történő kiváláshoz, a társulási megállapodás módosításához, társuláshoz, érdekképviseleti szervhez való csatlakozáshoz, abból történő kiváláshoz,</w:t>
      </w:r>
    </w:p>
    <w:p w:rsidR="008B1BDE" w:rsidRPr="00C940BA" w:rsidRDefault="008B1BDE" w:rsidP="00642B8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Pr="00C940BA">
        <w:rPr>
          <w:rFonts w:ascii="Arial" w:hAnsi="Arial" w:cs="Arial"/>
        </w:rPr>
        <w:t>/ a Képviselő-testület szervezetének kialakításához, működésének meghatározá</w:t>
      </w:r>
      <w:r>
        <w:rPr>
          <w:rFonts w:ascii="Arial" w:hAnsi="Arial" w:cs="Arial"/>
        </w:rPr>
        <w:t>sához</w:t>
      </w:r>
      <w:r w:rsidRPr="00C940BA">
        <w:rPr>
          <w:rFonts w:ascii="Arial" w:hAnsi="Arial" w:cs="Arial"/>
        </w:rPr>
        <w:t>, továbbá törvény által hatáskörébe utalt választáshoz, kinevezéshez, megbízáshoz,</w:t>
      </w:r>
    </w:p>
    <w:p w:rsidR="008B1BDE" w:rsidRDefault="008B1BDE" w:rsidP="00642B8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Pr="00C940BA">
        <w:rPr>
          <w:rFonts w:ascii="Arial" w:hAnsi="Arial" w:cs="Arial"/>
        </w:rPr>
        <w:t>/ intézményalapításhoz és megszüntetéshez, továbbá intézményi átszervezéshez,</w:t>
      </w:r>
    </w:p>
    <w:p w:rsidR="008B1BDE" w:rsidRDefault="008B1BDE" w:rsidP="00642B8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Pr="00C940BA">
        <w:rPr>
          <w:rFonts w:ascii="Arial" w:hAnsi="Arial" w:cs="Arial"/>
        </w:rPr>
        <w:t>/ külföldi önkormányzattal való együttműködési megállapodás megkötéséhez,nemzetközi önkormányzati szervhez való csatlakozáshoz, abból történő kiváláshoz,</w:t>
      </w:r>
    </w:p>
    <w:p w:rsidR="008B1BDE" w:rsidRPr="00C940BA" w:rsidRDefault="008B1BDE" w:rsidP="00642B8D">
      <w:pPr>
        <w:rPr>
          <w:rFonts w:ascii="Arial" w:hAnsi="Arial" w:cs="Arial"/>
        </w:rPr>
      </w:pPr>
      <w:r>
        <w:rPr>
          <w:rFonts w:ascii="Arial" w:hAnsi="Arial" w:cs="Arial"/>
        </w:rPr>
        <w:tab/>
        <w:t>f</w:t>
      </w:r>
      <w:r w:rsidRPr="00C940BA">
        <w:rPr>
          <w:rFonts w:ascii="Arial" w:hAnsi="Arial" w:cs="Arial"/>
        </w:rPr>
        <w:t>/ zárt ülés elrendeléséhez,</w:t>
      </w:r>
    </w:p>
    <w:p w:rsidR="008B1BDE" w:rsidRPr="00C940BA" w:rsidRDefault="008B1BDE" w:rsidP="00642B8D">
      <w:pPr>
        <w:rPr>
          <w:rFonts w:ascii="Arial" w:hAnsi="Arial" w:cs="Arial"/>
        </w:rPr>
      </w:pPr>
      <w:r w:rsidRPr="00C940BA">
        <w:rPr>
          <w:rFonts w:ascii="Arial" w:hAnsi="Arial" w:cs="Arial"/>
        </w:rPr>
        <w:tab/>
        <w:t>g/ képviselő kizárásához,</w:t>
      </w:r>
    </w:p>
    <w:p w:rsidR="008B1BDE" w:rsidRPr="00C940BA" w:rsidRDefault="008B1BDE" w:rsidP="00642B8D">
      <w:pPr>
        <w:rPr>
          <w:rFonts w:ascii="Arial" w:hAnsi="Arial" w:cs="Arial"/>
        </w:rPr>
      </w:pPr>
      <w:r w:rsidRPr="00C940BA">
        <w:rPr>
          <w:rFonts w:ascii="Arial" w:hAnsi="Arial" w:cs="Arial"/>
        </w:rPr>
        <w:tab/>
        <w:t>h/ a Képviselő-testület önfeloszlatásának kimondásához,</w:t>
      </w:r>
    </w:p>
    <w:p w:rsidR="008B1BDE" w:rsidRPr="00C940BA" w:rsidRDefault="008B1BDE" w:rsidP="00642B8D">
      <w:pPr>
        <w:rPr>
          <w:rFonts w:ascii="Arial" w:hAnsi="Arial" w:cs="Arial"/>
        </w:rPr>
      </w:pPr>
      <w:r w:rsidRPr="00C940BA">
        <w:rPr>
          <w:rFonts w:ascii="Arial" w:hAnsi="Arial" w:cs="Arial"/>
          <w:b/>
        </w:rPr>
        <w:tab/>
      </w:r>
      <w:r w:rsidRPr="00C940BA">
        <w:rPr>
          <w:rFonts w:ascii="Arial" w:hAnsi="Arial" w:cs="Arial"/>
        </w:rPr>
        <w:t>i/ kereset benyújtásához a polgármester ellen,</w:t>
      </w:r>
    </w:p>
    <w:p w:rsidR="008B1BDE" w:rsidRDefault="008B1BDE" w:rsidP="00642B8D">
      <w:pPr>
        <w:ind w:left="709" w:hanging="709"/>
        <w:rPr>
          <w:rFonts w:ascii="Arial" w:hAnsi="Arial" w:cs="Arial"/>
        </w:rPr>
      </w:pPr>
      <w:r w:rsidRPr="00C940BA">
        <w:rPr>
          <w:rFonts w:ascii="Arial" w:hAnsi="Arial" w:cs="Arial"/>
        </w:rPr>
        <w:tab/>
        <w:t>j/ a Képviselő-testület hatáskörének átruházásához, tulajdonban lévő ingatlanva</w:t>
      </w:r>
      <w:r>
        <w:rPr>
          <w:rFonts w:ascii="Arial" w:hAnsi="Arial" w:cs="Arial"/>
        </w:rPr>
        <w:t xml:space="preserve">gyon </w:t>
      </w:r>
      <w:r w:rsidRPr="00C940BA">
        <w:rPr>
          <w:rFonts w:ascii="Arial" w:hAnsi="Arial" w:cs="Arial"/>
        </w:rPr>
        <w:t>értékesítéséhez, megterheléséhez,</w:t>
      </w:r>
    </w:p>
    <w:p w:rsidR="008B1BDE" w:rsidRPr="00C940BA" w:rsidRDefault="008B1BDE" w:rsidP="00642B8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k</w:t>
      </w:r>
      <w:r w:rsidRPr="00C940BA">
        <w:rPr>
          <w:rFonts w:ascii="Arial" w:hAnsi="Arial" w:cs="Arial"/>
        </w:rPr>
        <w:t>/ képviselő kizárásához,</w:t>
      </w:r>
      <w:r>
        <w:rPr>
          <w:rFonts w:ascii="Arial" w:hAnsi="Arial" w:cs="Arial"/>
        </w:rPr>
        <w:t xml:space="preserve"> </w:t>
      </w:r>
      <w:r w:rsidRPr="00C940BA">
        <w:rPr>
          <w:rFonts w:ascii="Arial" w:hAnsi="Arial" w:cs="Arial"/>
        </w:rPr>
        <w:t>az összeférhetetlenség, valamint a méltatlanság megállapításához,</w:t>
      </w:r>
    </w:p>
    <w:p w:rsidR="008B1BDE" w:rsidRPr="00C940BA" w:rsidRDefault="008B1BDE" w:rsidP="00642B8D">
      <w:pPr>
        <w:ind w:left="709" w:hanging="709"/>
        <w:rPr>
          <w:rFonts w:ascii="Arial" w:hAnsi="Arial" w:cs="Arial"/>
        </w:rPr>
      </w:pPr>
      <w:r w:rsidRPr="00C940BA">
        <w:rPr>
          <w:rFonts w:ascii="Arial" w:hAnsi="Arial" w:cs="Arial"/>
        </w:rPr>
        <w:tab/>
        <w:t>l/ a képviselői megbízatás megszűnéséről való döntéshez</w:t>
      </w:r>
    </w:p>
    <w:p w:rsidR="008B1BDE" w:rsidRPr="00C940BA" w:rsidRDefault="008B1BDE" w:rsidP="00642B8D">
      <w:pPr>
        <w:ind w:left="709" w:hanging="709"/>
        <w:rPr>
          <w:rFonts w:ascii="Arial" w:hAnsi="Arial" w:cs="Arial"/>
        </w:rPr>
      </w:pPr>
      <w:r w:rsidRPr="00C940BA">
        <w:rPr>
          <w:rFonts w:ascii="Arial" w:hAnsi="Arial" w:cs="Arial"/>
        </w:rPr>
        <w:tab/>
        <w:t>m/ az Mötv. 33. §-ában meghatározott döntéshez</w:t>
      </w:r>
    </w:p>
    <w:p w:rsidR="008B1BDE" w:rsidRPr="00C940BA" w:rsidRDefault="008B1BDE" w:rsidP="00642B8D">
      <w:pPr>
        <w:ind w:left="709" w:hanging="709"/>
        <w:rPr>
          <w:rFonts w:ascii="Arial" w:hAnsi="Arial" w:cs="Arial"/>
        </w:rPr>
      </w:pPr>
      <w:r w:rsidRPr="00C940BA">
        <w:rPr>
          <w:rFonts w:ascii="Arial" w:hAnsi="Arial" w:cs="Arial"/>
        </w:rPr>
        <w:tab/>
        <w:t>n/ törvényben meghatározott egyéb</w:t>
      </w:r>
      <w:r>
        <w:rPr>
          <w:rFonts w:ascii="Arial" w:hAnsi="Arial" w:cs="Arial"/>
        </w:rPr>
        <w:t xml:space="preserve"> </w:t>
      </w:r>
      <w:r w:rsidRPr="00C940BA">
        <w:rPr>
          <w:rFonts w:ascii="Arial" w:hAnsi="Arial" w:cs="Arial"/>
        </w:rPr>
        <w:t>döntéshez.</w:t>
      </w:r>
    </w:p>
    <w:p w:rsidR="008B1BDE" w:rsidRDefault="008B1BDE" w:rsidP="006A05B5">
      <w:pPr>
        <w:pStyle w:val="Szvegtrzs"/>
        <w:spacing w:before="160" w:after="160"/>
        <w:jc w:val="center"/>
        <w:rPr>
          <w:rFonts w:ascii="Arial" w:hAnsi="Arial" w:cs="Arial"/>
          <w:b/>
        </w:rPr>
      </w:pPr>
      <w:r w:rsidRPr="00642B8D">
        <w:rPr>
          <w:rFonts w:ascii="Arial" w:hAnsi="Arial" w:cs="Arial"/>
          <w:b/>
        </w:rPr>
        <w:t>4. §</w:t>
      </w:r>
    </w:p>
    <w:p w:rsidR="008B1BDE" w:rsidRDefault="008B1BDE" w:rsidP="00642B8D">
      <w:pPr>
        <w:pStyle w:val="Szvegtrzs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R. az alábbi 58/A §-al egészül ki:</w:t>
      </w:r>
    </w:p>
    <w:p w:rsidR="008B1BDE" w:rsidRPr="00C940BA" w:rsidRDefault="008B1BDE" w:rsidP="006A05B5">
      <w:pPr>
        <w:pStyle w:val="Szvegtrzs"/>
        <w:spacing w:before="160"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C940BA">
        <w:rPr>
          <w:rFonts w:ascii="Arial" w:hAnsi="Arial" w:cs="Arial"/>
          <w:b/>
        </w:rPr>
        <w:t>58/A §</w:t>
      </w:r>
    </w:p>
    <w:p w:rsidR="008B1BDE" w:rsidRPr="00642B8D" w:rsidRDefault="008B1BDE" w:rsidP="00642B8D">
      <w:pPr>
        <w:jc w:val="both"/>
        <w:rPr>
          <w:rFonts w:ascii="Arial" w:hAnsi="Arial" w:cs="Arial"/>
        </w:rPr>
      </w:pPr>
      <w:r w:rsidRPr="00642B8D">
        <w:rPr>
          <w:rFonts w:ascii="Arial" w:hAnsi="Arial" w:cs="Arial"/>
        </w:rPr>
        <w:t xml:space="preserve">Az Mötv. 33. §-ában meghatározott, képviselő kötelezettségszegésével kapcsolatos eljárást a polgármester kezdeményezheti. A képviselő-testületi döntés előkészítése az Ügyrendi, összeférhetetlenségi, jogi és külső kapcsolatok bizottságának </w:t>
      </w:r>
      <w:r>
        <w:rPr>
          <w:rFonts w:ascii="Arial" w:hAnsi="Arial" w:cs="Arial"/>
        </w:rPr>
        <w:t xml:space="preserve">a </w:t>
      </w:r>
      <w:r w:rsidRPr="00642B8D">
        <w:rPr>
          <w:rFonts w:ascii="Arial" w:hAnsi="Arial" w:cs="Arial"/>
        </w:rPr>
        <w:t>feladata. A bizottság az el</w:t>
      </w:r>
      <w:r>
        <w:rPr>
          <w:rFonts w:ascii="Arial" w:hAnsi="Arial" w:cs="Arial"/>
        </w:rPr>
        <w:t>járás szabályait maga</w:t>
      </w:r>
      <w:r w:rsidRPr="00642B8D">
        <w:rPr>
          <w:rFonts w:ascii="Arial" w:hAnsi="Arial" w:cs="Arial"/>
        </w:rPr>
        <w:t xml:space="preserve"> állapítja meg.</w:t>
      </w:r>
      <w:r>
        <w:rPr>
          <w:rFonts w:ascii="Arial" w:hAnsi="Arial" w:cs="Arial"/>
        </w:rPr>
        <w:t>”</w:t>
      </w:r>
    </w:p>
    <w:p w:rsidR="008B1BDE" w:rsidRPr="00642B8D" w:rsidRDefault="008B1BDE" w:rsidP="006A05B5">
      <w:pPr>
        <w:pStyle w:val="Szvegtrzs"/>
        <w:spacing w:before="160" w:after="160"/>
        <w:jc w:val="center"/>
        <w:rPr>
          <w:rFonts w:ascii="Arial" w:hAnsi="Arial" w:cs="Arial"/>
          <w:b/>
        </w:rPr>
      </w:pPr>
      <w:r w:rsidRPr="00642B8D">
        <w:rPr>
          <w:rFonts w:ascii="Arial" w:hAnsi="Arial" w:cs="Arial"/>
          <w:b/>
        </w:rPr>
        <w:t>5. §</w:t>
      </w:r>
    </w:p>
    <w:p w:rsidR="008B1BDE" w:rsidRPr="00B50419" w:rsidRDefault="008B1BDE" w:rsidP="00B50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R. 3. számú melléklete e rendelet 1. számú melléklete szerint módosul és egészül ki.</w:t>
      </w:r>
    </w:p>
    <w:p w:rsidR="008B1BDE" w:rsidRPr="00642B8D" w:rsidRDefault="008B1BDE" w:rsidP="006A05B5">
      <w:pPr>
        <w:pStyle w:val="Szvegtrzs"/>
        <w:spacing w:before="160"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42B8D">
        <w:rPr>
          <w:rFonts w:ascii="Arial" w:hAnsi="Arial" w:cs="Arial"/>
          <w:b/>
        </w:rPr>
        <w:t>. §</w:t>
      </w:r>
    </w:p>
    <w:p w:rsidR="008B1BDE" w:rsidRDefault="008B1BDE" w:rsidP="00642B8D">
      <w:pPr>
        <w:pStyle w:val="Szvegtrzs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R. 21. § /1/ bekezdésében, 30. § /1/ bekezdés c) pontjában és az 53. § /1/ bekezdés g) pontjában a „kisebbségi” szövegrész „nemzetiségi” szövegrészre változik.</w:t>
      </w:r>
    </w:p>
    <w:p w:rsidR="008B1BDE" w:rsidRPr="00642B8D" w:rsidRDefault="008B1BDE" w:rsidP="006A05B5">
      <w:pPr>
        <w:pStyle w:val="Szvegtrzs"/>
        <w:spacing w:before="160"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42B8D">
        <w:rPr>
          <w:rFonts w:ascii="Arial" w:hAnsi="Arial" w:cs="Arial"/>
          <w:b/>
        </w:rPr>
        <w:t>. §</w:t>
      </w:r>
    </w:p>
    <w:p w:rsidR="008B1BDE" w:rsidRPr="00642B8D" w:rsidRDefault="008B1BDE" w:rsidP="00642B8D">
      <w:pPr>
        <w:pStyle w:val="Szvegtrzs"/>
        <w:spacing w:after="0"/>
        <w:rPr>
          <w:rFonts w:ascii="Arial" w:hAnsi="Arial" w:cs="Arial"/>
        </w:rPr>
      </w:pPr>
      <w:r w:rsidRPr="00642B8D">
        <w:rPr>
          <w:rFonts w:ascii="Arial" w:hAnsi="Arial" w:cs="Arial"/>
        </w:rPr>
        <w:t>Hatályát veszti a R.</w:t>
      </w:r>
    </w:p>
    <w:p w:rsidR="008B1BDE" w:rsidRPr="00642B8D" w:rsidRDefault="008B1BDE" w:rsidP="00642B8D">
      <w:pPr>
        <w:pStyle w:val="Szvegtrzs"/>
        <w:spacing w:after="0"/>
        <w:rPr>
          <w:rFonts w:ascii="Arial" w:hAnsi="Arial" w:cs="Arial"/>
        </w:rPr>
      </w:pPr>
      <w:r w:rsidRPr="00642B8D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38. §-a,</w:t>
      </w:r>
    </w:p>
    <w:p w:rsidR="008B1BDE" w:rsidRPr="00642B8D" w:rsidRDefault="008B1BDE" w:rsidP="00642B8D">
      <w:pPr>
        <w:pStyle w:val="Szvegtrzs"/>
        <w:spacing w:after="0"/>
        <w:rPr>
          <w:rFonts w:ascii="Arial" w:hAnsi="Arial" w:cs="Arial"/>
        </w:rPr>
      </w:pPr>
      <w:r w:rsidRPr="00642B8D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58. b) pontja,</w:t>
      </w:r>
    </w:p>
    <w:p w:rsidR="008B1BDE" w:rsidRPr="00642B8D" w:rsidRDefault="008B1BDE" w:rsidP="00642B8D">
      <w:pPr>
        <w:pStyle w:val="Szvegtrzs"/>
        <w:spacing w:after="0"/>
        <w:rPr>
          <w:rFonts w:ascii="Arial" w:hAnsi="Arial" w:cs="Arial"/>
        </w:rPr>
      </w:pPr>
      <w:r w:rsidRPr="00642B8D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70</w:t>
      </w:r>
      <w:r w:rsidRPr="00642B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/2/-/3/ bekezdése.</w:t>
      </w:r>
    </w:p>
    <w:p w:rsidR="008B1BDE" w:rsidRPr="00642B8D" w:rsidRDefault="008B1BDE" w:rsidP="006A05B5">
      <w:pPr>
        <w:pStyle w:val="Szvegtrzs"/>
        <w:spacing w:before="160"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642B8D">
        <w:rPr>
          <w:rFonts w:ascii="Arial" w:hAnsi="Arial" w:cs="Arial"/>
          <w:b/>
        </w:rPr>
        <w:t>. §</w:t>
      </w:r>
    </w:p>
    <w:p w:rsidR="008B1BDE" w:rsidRPr="00642B8D" w:rsidRDefault="008B1BDE" w:rsidP="006A05B5">
      <w:pPr>
        <w:pStyle w:val="Szvegtrzs"/>
        <w:rPr>
          <w:rFonts w:ascii="Arial" w:hAnsi="Arial" w:cs="Arial"/>
        </w:rPr>
      </w:pPr>
      <w:r w:rsidRPr="00642B8D">
        <w:rPr>
          <w:rFonts w:ascii="Arial" w:hAnsi="Arial" w:cs="Arial"/>
        </w:rPr>
        <w:t>E rendelet a kihirdetése napján lép hatályba.</w:t>
      </w:r>
    </w:p>
    <w:p w:rsidR="008B1BDE" w:rsidRPr="00642B8D" w:rsidRDefault="008B1BDE" w:rsidP="00642B8D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>Nagykovácsi, 2014. november 20.</w:t>
      </w:r>
    </w:p>
    <w:p w:rsidR="008B1BDE" w:rsidRPr="00642B8D" w:rsidRDefault="008B1BDE" w:rsidP="00642B8D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:rsidR="008B1BDE" w:rsidRPr="00642B8D" w:rsidRDefault="008B1BDE" w:rsidP="00642B8D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:rsidR="008B1BDE" w:rsidRPr="00642B8D" w:rsidRDefault="008B1BDE" w:rsidP="00642B8D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:rsidR="008B1BDE" w:rsidRPr="00642B8D" w:rsidRDefault="008B1BDE" w:rsidP="006A05B5">
      <w:pPr>
        <w:widowControl w:val="0"/>
        <w:tabs>
          <w:tab w:val="right" w:pos="2835"/>
          <w:tab w:val="right" w:pos="5812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ab/>
        <w:t xml:space="preserve">Papp István </w:t>
      </w:r>
      <w:r w:rsidRPr="00642B8D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642B8D">
        <w:rPr>
          <w:rFonts w:ascii="Arial" w:eastAsia="Arial Unicode MS" w:hAnsi="Arial" w:cs="Arial"/>
        </w:rPr>
        <w:t xml:space="preserve">Kiszelné Mohos Katalin  </w:t>
      </w:r>
    </w:p>
    <w:p w:rsidR="008B1BDE" w:rsidRPr="00642B8D" w:rsidRDefault="008B1BDE" w:rsidP="00642B8D">
      <w:pPr>
        <w:widowControl w:val="0"/>
        <w:tabs>
          <w:tab w:val="center" w:pos="2268"/>
          <w:tab w:val="right" w:pos="2634"/>
          <w:tab w:val="center" w:pos="7088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ab/>
        <w:t>jegyző</w:t>
      </w:r>
      <w:r w:rsidRPr="00642B8D">
        <w:rPr>
          <w:rFonts w:ascii="Arial" w:eastAsia="Arial Unicode MS" w:hAnsi="Arial" w:cs="Arial"/>
        </w:rPr>
        <w:tab/>
      </w:r>
      <w:r w:rsidRPr="00642B8D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          </w:t>
      </w:r>
      <w:r w:rsidRPr="00642B8D">
        <w:rPr>
          <w:rFonts w:ascii="Arial" w:eastAsia="Arial Unicode MS" w:hAnsi="Arial" w:cs="Arial"/>
        </w:rPr>
        <w:t xml:space="preserve">polgármester  </w:t>
      </w:r>
    </w:p>
    <w:p w:rsidR="008B1BDE" w:rsidRPr="00642B8D" w:rsidRDefault="008B1BDE" w:rsidP="00642B8D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:rsidR="008B1BDE" w:rsidRDefault="008B1BDE" w:rsidP="006A05B5">
      <w:pPr>
        <w:widowControl w:val="0"/>
        <w:tabs>
          <w:tab w:val="right" w:pos="2634"/>
        </w:tabs>
        <w:suppressAutoHyphens/>
        <w:spacing w:after="120"/>
        <w:rPr>
          <w:rFonts w:ascii="Arial" w:eastAsia="Arial Unicode MS" w:hAnsi="Arial" w:cs="Arial"/>
          <w:u w:val="single"/>
        </w:rPr>
      </w:pPr>
      <w:r w:rsidRPr="00642B8D">
        <w:rPr>
          <w:rFonts w:ascii="Arial" w:eastAsia="Arial Unicode MS" w:hAnsi="Arial" w:cs="Arial"/>
          <w:u w:val="single"/>
        </w:rPr>
        <w:t>Záradék:</w:t>
      </w:r>
    </w:p>
    <w:p w:rsidR="008B1BDE" w:rsidRPr="006A05B5" w:rsidRDefault="008B1BDE" w:rsidP="006A05B5">
      <w:pPr>
        <w:widowControl w:val="0"/>
        <w:tabs>
          <w:tab w:val="right" w:pos="2634"/>
        </w:tabs>
        <w:suppressAutoHyphens/>
        <w:spacing w:after="120"/>
        <w:rPr>
          <w:rFonts w:ascii="Arial" w:eastAsia="Arial Unicode MS" w:hAnsi="Arial" w:cs="Arial"/>
          <w:u w:val="single"/>
        </w:rPr>
      </w:pPr>
      <w:r w:rsidRPr="00642B8D">
        <w:rPr>
          <w:rFonts w:ascii="Arial" w:eastAsia="Arial Unicode MS" w:hAnsi="Arial" w:cs="Arial"/>
        </w:rPr>
        <w:t>Kihirdetve:</w:t>
      </w:r>
    </w:p>
    <w:p w:rsidR="008B1BDE" w:rsidRPr="00642B8D" w:rsidRDefault="008B1BDE" w:rsidP="00642B8D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>Nagykovácsi, 2014. november 24-én</w:t>
      </w:r>
    </w:p>
    <w:p w:rsidR="008B1BDE" w:rsidRPr="00642B8D" w:rsidRDefault="008B1BDE" w:rsidP="00642B8D">
      <w:pPr>
        <w:widowControl w:val="0"/>
        <w:suppressAutoHyphens/>
        <w:rPr>
          <w:rFonts w:ascii="Arial" w:eastAsia="Arial Unicode MS" w:hAnsi="Arial" w:cs="Arial"/>
        </w:rPr>
      </w:pPr>
    </w:p>
    <w:p w:rsidR="008B1BDE" w:rsidRPr="00642B8D" w:rsidRDefault="008B1BDE" w:rsidP="00642B8D">
      <w:pPr>
        <w:widowControl w:val="0"/>
        <w:tabs>
          <w:tab w:val="right" w:pos="7938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ab/>
        <w:t>Papp István</w:t>
      </w:r>
    </w:p>
    <w:p w:rsidR="008B1BDE" w:rsidRPr="00642B8D" w:rsidRDefault="008B1BDE" w:rsidP="00642B8D">
      <w:pPr>
        <w:widowControl w:val="0"/>
        <w:tabs>
          <w:tab w:val="right" w:pos="7797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ab/>
        <w:t>jegyző</w:t>
      </w:r>
    </w:p>
    <w:p w:rsidR="008B1BDE" w:rsidRDefault="008B1BDE" w:rsidP="002C32A4">
      <w:pPr>
        <w:jc w:val="both"/>
        <w:rPr>
          <w:rFonts w:ascii="Arial" w:hAnsi="Arial" w:cs="Arial"/>
        </w:rPr>
      </w:pPr>
    </w:p>
    <w:p w:rsidR="008B1BDE" w:rsidRDefault="008B1BDE" w:rsidP="00B5041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1. számú melléklet a    /2014.(XI.  ) KT rendelethez</w:t>
      </w:r>
    </w:p>
    <w:p w:rsidR="008B1BDE" w:rsidRDefault="008B1BDE" w:rsidP="00B50419">
      <w:pPr>
        <w:jc w:val="right"/>
        <w:rPr>
          <w:rFonts w:ascii="Arial" w:hAnsi="Arial" w:cs="Arial"/>
        </w:rPr>
      </w:pPr>
    </w:p>
    <w:p w:rsidR="008B1BDE" w:rsidRPr="00C940BA" w:rsidRDefault="008B1BDE" w:rsidP="00B504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SzMSz</w:t>
      </w:r>
      <w:r w:rsidRPr="00C940BA">
        <w:rPr>
          <w:rFonts w:ascii="Arial" w:hAnsi="Arial" w:cs="Arial"/>
          <w:b/>
        </w:rPr>
        <w:t xml:space="preserve"> 3. számú melléklete</w:t>
      </w:r>
    </w:p>
    <w:p w:rsidR="008B1BDE" w:rsidRPr="00C940BA" w:rsidRDefault="008B1BDE" w:rsidP="00B50419">
      <w:pPr>
        <w:jc w:val="center"/>
        <w:rPr>
          <w:rFonts w:ascii="Arial" w:hAnsi="Arial" w:cs="Arial"/>
          <w:b/>
        </w:rPr>
      </w:pPr>
    </w:p>
    <w:p w:rsidR="008B1BDE" w:rsidRPr="00C940BA" w:rsidRDefault="008B1BDE" w:rsidP="00B50419">
      <w:pPr>
        <w:jc w:val="center"/>
        <w:rPr>
          <w:rFonts w:ascii="Arial" w:hAnsi="Arial" w:cs="Arial"/>
          <w:b/>
        </w:rPr>
      </w:pPr>
      <w:r w:rsidRPr="00C940BA">
        <w:rPr>
          <w:rFonts w:ascii="Arial" w:hAnsi="Arial" w:cs="Arial"/>
          <w:b/>
        </w:rPr>
        <w:t>A Képviselő-testület állandó bizottságainak feladatai és hatáskörei</w:t>
      </w:r>
    </w:p>
    <w:p w:rsidR="008B1BDE" w:rsidRPr="00C940BA" w:rsidRDefault="008B1BDE" w:rsidP="00B50419">
      <w:pPr>
        <w:pStyle w:val="Szvegtrzs"/>
        <w:spacing w:after="0"/>
        <w:rPr>
          <w:rFonts w:ascii="Arial" w:hAnsi="Arial" w:cs="Arial"/>
          <w:b/>
        </w:rPr>
      </w:pPr>
    </w:p>
    <w:p w:rsidR="008B1BDE" w:rsidRPr="00C940BA" w:rsidRDefault="008B1BDE" w:rsidP="00B50419">
      <w:pPr>
        <w:pStyle w:val="Szvegtrzs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C940BA">
        <w:rPr>
          <w:rFonts w:ascii="Arial" w:hAnsi="Arial" w:cs="Arial"/>
          <w:b/>
        </w:rPr>
        <w:t>Ügyrendi, összeférhetetlenségi, jogi és külső kapcsolatok bizottsága</w:t>
      </w:r>
      <w:r>
        <w:rPr>
          <w:rFonts w:ascii="Arial" w:hAnsi="Arial" w:cs="Arial"/>
          <w:b/>
        </w:rPr>
        <w:t>”</w:t>
      </w:r>
    </w:p>
    <w:p w:rsidR="008B1BDE" w:rsidRPr="00C940BA" w:rsidRDefault="008B1BDE" w:rsidP="00B50419">
      <w:pPr>
        <w:jc w:val="both"/>
        <w:rPr>
          <w:rFonts w:ascii="Arial" w:hAnsi="Arial" w:cs="Arial"/>
          <w:b/>
        </w:rPr>
      </w:pPr>
    </w:p>
    <w:p w:rsidR="008B1BDE" w:rsidRPr="00C940BA" w:rsidRDefault="008B1BDE" w:rsidP="00B504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C940BA">
        <w:rPr>
          <w:rFonts w:ascii="Arial" w:hAnsi="Arial" w:cs="Arial"/>
        </w:rPr>
        <w:t>5./ szabályozza az önkormányzati képviselők vagyonnyilatkozatával</w:t>
      </w:r>
      <w:r w:rsidRPr="00F663FC">
        <w:rPr>
          <w:rFonts w:ascii="Arial" w:hAnsi="Arial" w:cs="Arial"/>
        </w:rPr>
        <w:t xml:space="preserve"> </w:t>
      </w:r>
      <w:r w:rsidRPr="00C940BA">
        <w:rPr>
          <w:rFonts w:ascii="Arial" w:hAnsi="Arial" w:cs="Arial"/>
        </w:rPr>
        <w:t>kapcsolatos</w:t>
      </w:r>
      <w:r>
        <w:rPr>
          <w:rFonts w:ascii="Arial" w:hAnsi="Arial" w:cs="Arial"/>
        </w:rPr>
        <w:t>, valamint az Mötv. 33. §-ában</w:t>
      </w:r>
      <w:r w:rsidRPr="00C9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leírt </w:t>
      </w:r>
      <w:r w:rsidRPr="00C940BA">
        <w:rPr>
          <w:rFonts w:ascii="Arial" w:hAnsi="Arial" w:cs="Arial"/>
        </w:rPr>
        <w:t>eljárást, és ellátja az ezzel kapcsolatos feladatokat</w:t>
      </w:r>
    </w:p>
    <w:p w:rsidR="008B1BDE" w:rsidRPr="00C940BA" w:rsidRDefault="008B1BDE" w:rsidP="00B50419">
      <w:pPr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6./ ellátja az összeférhetetlenségi és méltatlansági eljárással kapcsolatos feladatokat</w:t>
      </w:r>
    </w:p>
    <w:p w:rsidR="008B1BDE" w:rsidRPr="00C940BA" w:rsidRDefault="008B1BDE" w:rsidP="00B50419">
      <w:pPr>
        <w:jc w:val="both"/>
        <w:rPr>
          <w:rFonts w:ascii="Arial" w:hAnsi="Arial" w:cs="Arial"/>
        </w:rPr>
      </w:pPr>
    </w:p>
    <w:p w:rsidR="008B1BDE" w:rsidRPr="00C940BA" w:rsidRDefault="008B1BDE" w:rsidP="00B50419">
      <w:pPr>
        <w:pStyle w:val="Szvegtrzs"/>
        <w:jc w:val="center"/>
        <w:rPr>
          <w:rFonts w:ascii="Arial" w:hAnsi="Arial" w:cs="Arial"/>
          <w:b/>
        </w:rPr>
      </w:pPr>
      <w:r w:rsidRPr="00C940BA">
        <w:rPr>
          <w:rFonts w:ascii="Arial" w:hAnsi="Arial" w:cs="Arial"/>
          <w:b/>
        </w:rPr>
        <w:t>Egészségügyi és szociális bizottság</w:t>
      </w:r>
    </w:p>
    <w:p w:rsidR="008B1BDE" w:rsidRPr="00C940BA" w:rsidRDefault="008B1BDE" w:rsidP="00B50419">
      <w:pPr>
        <w:spacing w:before="100" w:beforeAutospacing="1" w:after="100" w:afterAutospacing="1"/>
        <w:rPr>
          <w:rFonts w:ascii="Arial" w:hAnsi="Arial" w:cs="Arial"/>
        </w:rPr>
      </w:pPr>
      <w:r w:rsidRPr="00C940BA">
        <w:rPr>
          <w:rFonts w:ascii="Arial" w:hAnsi="Arial" w:cs="Arial"/>
          <w:b/>
          <w:bCs/>
        </w:rPr>
        <w:t>Véleményezi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az önkormányzat költségvetésének egészségüggyel és szociális ellátással kapcsolatos kiadásait-bevételeit,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a szociális ellátás fejlesztési irányainak meghatározását, a szociális védőháló megteremtését célzó koncepciókat, előterjesztéseket,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a szociális gondoskodást, a gyermek-, ifjúság- és családvédelmet érintő ügyeket és előterjesztéseket,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a védőnők kinevezésével összefüggő pályázatokat, javaslatot tesz a döntésre,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a háziorvosi, házi gyermekorvosi, fogorvosi, védőnői, óvoda- és iskola-egészségügyi orvosi körzetek kialakítását,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az egészségügyi, szociális ellátás területére vonatkozó megállapodásokat, szerződéseket,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a település egészségfejlesztési célkitűzéseinek megvalósulását, ösztönzi a civil szervezetek és az oktatási-nevelési intézmények részvételét a programokban.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az önkormányzat egészségügyi helyiségeinek hasznosítására vonatkozó javaslatokat.</w:t>
      </w:r>
    </w:p>
    <w:p w:rsidR="008B1BDE" w:rsidRPr="00C940BA" w:rsidRDefault="008B1BDE" w:rsidP="00B504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940BA">
        <w:rPr>
          <w:rFonts w:ascii="Arial" w:hAnsi="Arial" w:cs="Arial"/>
          <w:b/>
        </w:rPr>
        <w:t>További feladatai: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Közreműködik a helyi szociális rendelet felülvizsgálatában, előkészítésében, szükség szerint javaslatot tesz a módosításra.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Szervezi és ellenőrzi a képviselő-testület egészségügyi és szociális témakörben hozott döntéseinek végrehajtását.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Előkészíti azokat az előterjesztéseket, amelyekre a képviselő-testülettől erre megbízást kap.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Gyakorolja a képviselő-testület által részére határozatban biztosított döntési jogosítványokat.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Figyelemmel kíséri a Családsegítő és Gyermekvédelmi Szolgálat munkáját.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Kapcsolatot tart a háziorvosokkal, a gyermekorvosokkal, a fogorvosokkal, a védőnőkkel és az oktatási-nevelési intézmények gyermekvédelmi felelőseivel.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Figyelemmel kíséri a szakterületét érintő jogszabályi változásokat és felhívja az ezekkel kapcsolatos tennivalókra a képviselő-testület figyelmét.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Figyelemmel kíséri a gyógyító-megelőző és a betegellátási tevékenységet, közreműködik az egészséges életmód közösségi feltételeinek megteremtésében.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Javaslatot dolgoz ki az egészségügyi és szociális ellátás fejlesztésének programjára.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Részt vesz az önkormányzat által támogatott egészségü</w:t>
      </w:r>
      <w:r>
        <w:rPr>
          <w:rFonts w:ascii="Arial" w:hAnsi="Arial" w:cs="Arial"/>
        </w:rPr>
        <w:t xml:space="preserve">gyi, szociális célú pályázatok </w:t>
      </w:r>
      <w:r w:rsidRPr="00C940BA">
        <w:rPr>
          <w:rFonts w:ascii="Arial" w:hAnsi="Arial" w:cs="Arial"/>
        </w:rPr>
        <w:t>elbírálásában.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Figyelemmel kíséri és elemzi a településen élők szociális helyzetének alakulását, a gondoskodás kiterjesztése érdekében együttműködik az egyházakkal, karitatív szervezetekkel és a szociális gondoskodás területén tevékenykedő társadalmi szervezetekkel.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Az önkormányzati szociális hatósági ügyekkel kapcsolatos fellebbezések tekintetében előkészítő, véleményező és javaslattevő munkát végez.</w:t>
      </w:r>
    </w:p>
    <w:p w:rsidR="008B1BDE" w:rsidRPr="00C940BA" w:rsidRDefault="008B1BDE" w:rsidP="00177107">
      <w:pPr>
        <w:numPr>
          <w:ilvl w:val="0"/>
          <w:numId w:val="31"/>
        </w:numPr>
        <w:spacing w:before="100" w:beforeAutospacing="1" w:after="100" w:afterAutospacing="1"/>
        <w:ind w:left="737" w:hanging="510"/>
        <w:jc w:val="both"/>
        <w:rPr>
          <w:rFonts w:ascii="Arial" w:hAnsi="Arial" w:cs="Arial"/>
        </w:rPr>
      </w:pPr>
      <w:r w:rsidRPr="00C940BA">
        <w:rPr>
          <w:rFonts w:ascii="Arial" w:hAnsi="Arial" w:cs="Arial"/>
        </w:rPr>
        <w:t>Segíti a beteg-, szociális-, gyermeki jogok érvényesítésével kapcsolatos feladatokat, vizsgálja azok megvalósítását, elemzi a meghatározó és befolyásoló tényezőket</w:t>
      </w:r>
      <w:r>
        <w:rPr>
          <w:rFonts w:ascii="Arial" w:hAnsi="Arial" w:cs="Arial"/>
        </w:rPr>
        <w:t>.</w:t>
      </w:r>
    </w:p>
    <w:p w:rsidR="008B1BDE" w:rsidRPr="00C940BA" w:rsidRDefault="008B1BDE" w:rsidP="00B50419">
      <w:pPr>
        <w:jc w:val="both"/>
        <w:rPr>
          <w:rFonts w:ascii="Arial" w:hAnsi="Arial" w:cs="Arial"/>
          <w:b/>
        </w:rPr>
      </w:pPr>
    </w:p>
    <w:p w:rsidR="008B1BDE" w:rsidRPr="00C940BA" w:rsidRDefault="008B1BDE" w:rsidP="00B50419">
      <w:pPr>
        <w:pStyle w:val="Szvegtrzs"/>
        <w:jc w:val="center"/>
        <w:rPr>
          <w:rFonts w:ascii="Arial" w:hAnsi="Arial" w:cs="Arial"/>
          <w:b/>
        </w:rPr>
      </w:pPr>
      <w:r w:rsidRPr="00C940BA">
        <w:rPr>
          <w:rFonts w:ascii="Arial" w:hAnsi="Arial" w:cs="Arial"/>
          <w:b/>
        </w:rPr>
        <w:t>Oktatási, kulturális, sport, turisztikai és környezetvédelmi bizottság</w:t>
      </w:r>
    </w:p>
    <w:p w:rsidR="008B1BDE" w:rsidRPr="00C940BA" w:rsidRDefault="008B1BDE" w:rsidP="00B50419">
      <w:pPr>
        <w:rPr>
          <w:rFonts w:ascii="Arial" w:hAnsi="Arial" w:cs="Arial"/>
          <w:color w:val="000000"/>
        </w:rPr>
      </w:pPr>
    </w:p>
    <w:p w:rsidR="008B1BDE" w:rsidRPr="00C940BA" w:rsidRDefault="008B1BDE" w:rsidP="00B50419">
      <w:pPr>
        <w:rPr>
          <w:rFonts w:ascii="Arial" w:hAnsi="Arial" w:cs="Arial"/>
          <w:b/>
          <w:color w:val="000000"/>
        </w:rPr>
      </w:pPr>
      <w:r w:rsidRPr="00C940BA">
        <w:rPr>
          <w:rFonts w:ascii="Arial" w:hAnsi="Arial" w:cs="Arial"/>
          <w:b/>
          <w:color w:val="000000"/>
        </w:rPr>
        <w:t>Köznevelési intézményekkel kapcsolatos feladatai:</w:t>
      </w:r>
    </w:p>
    <w:p w:rsidR="008B1BDE" w:rsidRPr="00C940BA" w:rsidRDefault="008B1BDE" w:rsidP="00B50419">
      <w:pPr>
        <w:rPr>
          <w:rFonts w:ascii="Arial" w:hAnsi="Arial" w:cs="Arial"/>
          <w:color w:val="000000"/>
        </w:rPr>
      </w:pPr>
    </w:p>
    <w:p w:rsidR="008B1BDE" w:rsidRDefault="008B1BDE" w:rsidP="00C23BFA">
      <w:pPr>
        <w:numPr>
          <w:ilvl w:val="0"/>
          <w:numId w:val="32"/>
        </w:numPr>
        <w:ind w:hanging="436"/>
        <w:rPr>
          <w:rFonts w:ascii="Arial" w:hAnsi="Arial" w:cs="Arial"/>
          <w:color w:val="000000"/>
        </w:rPr>
      </w:pPr>
      <w:r w:rsidRPr="00C940BA">
        <w:rPr>
          <w:rFonts w:ascii="Arial" w:hAnsi="Arial" w:cs="Arial"/>
          <w:color w:val="000000"/>
        </w:rPr>
        <w:t>Együttműködik az iskolával, óvodával, bölcsődével. Ennek keretében</w:t>
      </w:r>
    </w:p>
    <w:p w:rsidR="008B1BDE" w:rsidRDefault="008B1BDE" w:rsidP="00B50419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C940BA">
        <w:rPr>
          <w:rFonts w:ascii="Arial" w:hAnsi="Arial" w:cs="Arial"/>
          <w:color w:val="000000"/>
        </w:rPr>
        <w:t>véleményezi a település köznevelés fejlesztési koncepcióját (az önkormányzat feladat-ellátási, intézmény-működtetési és fejlesztési tervét), valamint az önkormányzat minőségfejlesztési tervét</w:t>
      </w:r>
      <w:r>
        <w:rPr>
          <w:rFonts w:ascii="Arial" w:hAnsi="Arial" w:cs="Arial"/>
          <w:color w:val="000000"/>
        </w:rPr>
        <w:t>,</w:t>
      </w:r>
    </w:p>
    <w:p w:rsidR="008B1BDE" w:rsidRPr="00C23BFA" w:rsidRDefault="008B1BDE" w:rsidP="00B50419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figyelemmel kíséri a gyermeki jogok érvényesülését a településen.</w:t>
      </w:r>
    </w:p>
    <w:p w:rsidR="008B1BDE" w:rsidRDefault="008B1BDE" w:rsidP="00B50419">
      <w:pPr>
        <w:numPr>
          <w:ilvl w:val="0"/>
          <w:numId w:val="32"/>
        </w:numPr>
        <w:ind w:hanging="436"/>
        <w:rPr>
          <w:rFonts w:ascii="Arial" w:hAnsi="Arial" w:cs="Arial"/>
          <w:color w:val="000000"/>
        </w:rPr>
      </w:pPr>
      <w:r w:rsidRPr="00C940BA">
        <w:rPr>
          <w:rFonts w:ascii="Arial" w:hAnsi="Arial" w:cs="Arial"/>
          <w:color w:val="000000"/>
        </w:rPr>
        <w:t>Figyelemmel kíséri a nevelő, oktató és fejlesztő munkát. Ennek keretében</w:t>
      </w:r>
    </w:p>
    <w:p w:rsidR="008B1BDE" w:rsidRDefault="008B1BDE" w:rsidP="00B50419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ellenőrzi és koordinálja az Önkormányzat által fenntartott és/vagy működtetett köznevelési intézmények tevékenységét,</w:t>
      </w:r>
    </w:p>
    <w:p w:rsidR="008B1BDE" w:rsidRDefault="008B1BDE" w:rsidP="00B50419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támogatja és összehangolja a köznevelési intézményekben működő Szülői Szervezetek, a települési gyermek és ifjúsági civil szervezetek és alapítványok munkáját,</w:t>
      </w:r>
    </w:p>
    <w:p w:rsidR="008B1BDE" w:rsidRPr="00C23BFA" w:rsidRDefault="008B1BDE" w:rsidP="00B50419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kapcsolatot tart a település más fenntartású nevelési-oktatási intézményeivel valamint a helyi bölcsődével.</w:t>
      </w:r>
    </w:p>
    <w:p w:rsidR="008B1BDE" w:rsidRPr="00C940BA" w:rsidRDefault="008B1BDE" w:rsidP="00C23BFA">
      <w:pPr>
        <w:numPr>
          <w:ilvl w:val="0"/>
          <w:numId w:val="32"/>
        </w:numPr>
        <w:ind w:hanging="436"/>
        <w:rPr>
          <w:rFonts w:ascii="Arial" w:hAnsi="Arial" w:cs="Arial"/>
          <w:color w:val="000000"/>
        </w:rPr>
      </w:pPr>
      <w:r w:rsidRPr="00C940BA">
        <w:rPr>
          <w:rFonts w:ascii="Arial" w:hAnsi="Arial" w:cs="Arial"/>
          <w:color w:val="000000"/>
        </w:rPr>
        <w:t>Együttműködik a Nagykovácsi Alapfokú Művészeti Iskolával.</w:t>
      </w:r>
    </w:p>
    <w:p w:rsidR="008B1BDE" w:rsidRPr="00C940BA" w:rsidRDefault="008B1BDE" w:rsidP="00C23BFA">
      <w:pPr>
        <w:numPr>
          <w:ilvl w:val="0"/>
          <w:numId w:val="32"/>
        </w:numPr>
        <w:ind w:hanging="436"/>
        <w:rPr>
          <w:rFonts w:ascii="Arial" w:hAnsi="Arial" w:cs="Arial"/>
          <w:color w:val="000000"/>
        </w:rPr>
      </w:pPr>
      <w:r w:rsidRPr="00C940BA">
        <w:rPr>
          <w:rFonts w:ascii="Arial" w:hAnsi="Arial" w:cs="Arial"/>
          <w:color w:val="000000"/>
        </w:rPr>
        <w:t>Véleményezi az intézmények vezető álláshelyére beérkezett pályázatokat.</w:t>
      </w:r>
    </w:p>
    <w:p w:rsidR="008B1BDE" w:rsidRPr="00C940BA" w:rsidRDefault="008B1BDE" w:rsidP="00B50419">
      <w:pPr>
        <w:rPr>
          <w:rFonts w:ascii="Arial" w:hAnsi="Arial" w:cs="Arial"/>
          <w:color w:val="000000"/>
        </w:rPr>
      </w:pPr>
    </w:p>
    <w:p w:rsidR="008B1BDE" w:rsidRPr="00C940BA" w:rsidRDefault="008B1BDE" w:rsidP="00B50419">
      <w:pPr>
        <w:rPr>
          <w:rFonts w:ascii="Arial" w:hAnsi="Arial" w:cs="Arial"/>
          <w:b/>
          <w:color w:val="000000"/>
        </w:rPr>
      </w:pPr>
      <w:r w:rsidRPr="00C940BA">
        <w:rPr>
          <w:rFonts w:ascii="Arial" w:hAnsi="Arial" w:cs="Arial"/>
          <w:b/>
          <w:color w:val="000000"/>
        </w:rPr>
        <w:t>A kultúrával, közművelődéssel kapcsolatos feladatai:</w:t>
      </w:r>
    </w:p>
    <w:p w:rsidR="008B1BDE" w:rsidRPr="00C940BA" w:rsidRDefault="008B1BDE" w:rsidP="00B50419">
      <w:pPr>
        <w:rPr>
          <w:rFonts w:ascii="Arial" w:hAnsi="Arial" w:cs="Arial"/>
          <w:color w:val="000000"/>
        </w:rPr>
      </w:pP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940BA">
        <w:rPr>
          <w:rFonts w:ascii="Arial" w:hAnsi="Arial" w:cs="Arial"/>
          <w:color w:val="000000"/>
        </w:rPr>
        <w:t>A lakosság művelődése érdekében együttműködik a Öregiskola Közösségi Ház és Könyvtár integrált intézménnyel.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Elősegíti és támogatja a lakosság számára nyújtott közművelődési és nyilvános könyvtári szolgáltatásokat</w:t>
      </w:r>
      <w:r>
        <w:rPr>
          <w:rFonts w:ascii="Arial" w:hAnsi="Arial" w:cs="Arial"/>
          <w:color w:val="000000"/>
        </w:rPr>
        <w:t>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Támogatja a lakosság művészeti kezdeményezéseit, önszerveződéseit, feltételeinek létrehozását.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Igény szerint segítséget nyújt a helyi közösségi rendezvények megszervezésében, lebonyolításában.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Figyelemmel kíséri és segíti az önkormányzat nemzetközi kapcsolatait, javaslatot tesz a határon túli településekkel való kapcsolat kiépítésére, ápolására.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Kidolgozza, aktualizálja Nagykovácsi kulturális koncepcióját, stratégiáját összhangban az egyéb fejlesztési dokumentációkkal, érvényben lévő fejlesztési tervekkel.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Elősegíti a a koncepcióban rögzített, stratégiai feladatok operatív lebontását, ezeket harmonizálja az Önkormányzat intézményeinek stratégiai terveivel, intézményi éves munkaterveivel, figyelemmel az egyházi- és civil közösségek tevékenységére.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Figyelemmel kíséri a helyi közművelődési rendelet aktualizálásának szükségességét, ezzel kapcsolatban javaslatot tesz.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Figyelemmel kíséri a közművelődési és közgyűjteményi kötelező feladatainak ellátására alapított intézmény/ek alapító okiratatát/ait, szükség esetén javaslatot tesz ez/ek aktualizálására.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Figyelemmel kíséri az érvényben lévő kulturális alapú együttműködési szerződések, megállapodások megvalósulását, aktualizálásuk szükségességét.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Véleményezi a helyi tömegtájékoztatással kapcsolatos döntéseket, véleményezi és előkészíti a helyi médiával kapcsolatos pénzügyi döntéseket, figyelemmel kíséri működésüket.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Kapcsolatot tart a Német nemzetiségi önkormányzattal a nemzetiségi kultúra ápolásának biztosítására.</w:t>
      </w:r>
    </w:p>
    <w:p w:rsidR="008B1BDE" w:rsidRPr="00C23BFA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Együttműködés a helyi egyházakkal, gyermek, ifjúsági és felnőtt kulturális célokért tevékenykedő civil szervezetekkel, alapítványokkal.</w:t>
      </w:r>
    </w:p>
    <w:p w:rsidR="008B1BDE" w:rsidRPr="00C940BA" w:rsidRDefault="008B1BDE" w:rsidP="008D7ABF">
      <w:pPr>
        <w:jc w:val="both"/>
        <w:rPr>
          <w:rFonts w:ascii="Arial" w:hAnsi="Arial" w:cs="Arial"/>
          <w:color w:val="000000"/>
        </w:rPr>
      </w:pPr>
    </w:p>
    <w:p w:rsidR="008B1BDE" w:rsidRPr="00C940BA" w:rsidRDefault="008B1BDE" w:rsidP="008D7ABF">
      <w:pPr>
        <w:jc w:val="both"/>
        <w:rPr>
          <w:rFonts w:ascii="Arial" w:hAnsi="Arial" w:cs="Arial"/>
          <w:b/>
          <w:color w:val="000000"/>
        </w:rPr>
      </w:pPr>
      <w:r w:rsidRPr="00C940BA">
        <w:rPr>
          <w:rFonts w:ascii="Arial" w:hAnsi="Arial" w:cs="Arial"/>
          <w:b/>
          <w:color w:val="000000"/>
        </w:rPr>
        <w:t>Testneveléssel, sporttal, szabadidős tevékenységgel kapcsolatos feladatai:</w:t>
      </w:r>
    </w:p>
    <w:p w:rsidR="008B1BDE" w:rsidRPr="00C940BA" w:rsidRDefault="008B1BDE" w:rsidP="008D7ABF">
      <w:pPr>
        <w:jc w:val="both"/>
        <w:rPr>
          <w:rFonts w:ascii="Arial" w:hAnsi="Arial" w:cs="Arial"/>
          <w:color w:val="000000"/>
        </w:rPr>
      </w:pP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940BA">
        <w:rPr>
          <w:rFonts w:ascii="Arial" w:hAnsi="Arial" w:cs="Arial"/>
          <w:color w:val="000000"/>
        </w:rPr>
        <w:t>A helyi sporttevékenység támogatására, javaslattétellel él közösségi és versenysport támogatására.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Sportlétesítmények fejlesztésének elősegítése, a jelenlegi sportlétesítmények állapotának. kihasználtságának vizsgálata.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Szabadidősport feltételeinek fejlesztése.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Gyermek-és ifjúsági sportrendezvények segítése.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Önszerveződő sporttevékenység feltételeinek elősegítse.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Együttműködik a helyi sportegyesületekkel.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Figyelemmel kíséri a helyi sportszervezetek működését.</w:t>
      </w:r>
    </w:p>
    <w:p w:rsidR="008B1BDE" w:rsidRPr="00C23BFA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Kidolgozza Nagykovácsi sportkoncepcióját.</w:t>
      </w:r>
    </w:p>
    <w:p w:rsidR="008B1BDE" w:rsidRPr="00C940BA" w:rsidRDefault="008B1BDE" w:rsidP="008D7ABF">
      <w:pPr>
        <w:jc w:val="both"/>
        <w:rPr>
          <w:rFonts w:ascii="Arial" w:hAnsi="Arial" w:cs="Arial"/>
          <w:color w:val="000000"/>
        </w:rPr>
      </w:pPr>
    </w:p>
    <w:p w:rsidR="008B1BDE" w:rsidRPr="00C940BA" w:rsidRDefault="008B1BDE" w:rsidP="008D7ABF">
      <w:pPr>
        <w:jc w:val="both"/>
        <w:rPr>
          <w:rFonts w:ascii="Arial" w:hAnsi="Arial" w:cs="Arial"/>
          <w:color w:val="000000"/>
        </w:rPr>
      </w:pPr>
      <w:r w:rsidRPr="00C940BA">
        <w:rPr>
          <w:rFonts w:ascii="Arial" w:hAnsi="Arial" w:cs="Arial"/>
          <w:b/>
          <w:color w:val="000000"/>
        </w:rPr>
        <w:t>Turisztikával kapcsolatos feladatai:</w:t>
      </w:r>
    </w:p>
    <w:p w:rsidR="008B1BDE" w:rsidRPr="00C940BA" w:rsidRDefault="008B1BDE" w:rsidP="008D7ABF">
      <w:pPr>
        <w:jc w:val="both"/>
        <w:rPr>
          <w:rFonts w:ascii="Arial" w:hAnsi="Arial" w:cs="Arial"/>
          <w:color w:val="000000"/>
        </w:rPr>
      </w:pP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940BA">
        <w:rPr>
          <w:rFonts w:ascii="Arial" w:hAnsi="Arial" w:cs="Arial"/>
          <w:color w:val="000000"/>
        </w:rPr>
        <w:t>Együttműködik Nagykovácsi turizmusban érintett szereplőivel, munkakapcsolatot tart a turizmus területén érintett társadalmi szervezetekkel és civil egyesületekkel.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Kidolgozza Nagykovácsi turisztikai koncepcióját.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Javaslatokat tesz az Önkormányzat honlapján és más médiafelületeken megjelenő turisztikai témájú publikációk szakmai tartalmára.</w:t>
      </w:r>
    </w:p>
    <w:p w:rsidR="008B1BDE" w:rsidRPr="00C23BFA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Munkakapcsolatot tart a hazai és nemzetközi turisztikai szervezetekkel, egyesületekkel.</w:t>
      </w:r>
    </w:p>
    <w:p w:rsidR="008B1BDE" w:rsidRPr="00C940BA" w:rsidRDefault="008B1BDE" w:rsidP="008D7ABF">
      <w:pPr>
        <w:jc w:val="both"/>
        <w:rPr>
          <w:rFonts w:ascii="Arial" w:hAnsi="Arial" w:cs="Arial"/>
          <w:b/>
          <w:color w:val="000000"/>
        </w:rPr>
      </w:pPr>
    </w:p>
    <w:p w:rsidR="008B1BDE" w:rsidRPr="00C940BA" w:rsidRDefault="008B1BDE" w:rsidP="008D7ABF">
      <w:pPr>
        <w:jc w:val="both"/>
        <w:rPr>
          <w:rFonts w:ascii="Arial" w:hAnsi="Arial" w:cs="Arial"/>
          <w:b/>
          <w:color w:val="000000"/>
        </w:rPr>
      </w:pPr>
      <w:r w:rsidRPr="00C940BA">
        <w:rPr>
          <w:rFonts w:ascii="Arial" w:hAnsi="Arial" w:cs="Arial"/>
          <w:b/>
          <w:color w:val="000000"/>
        </w:rPr>
        <w:t>Környezetvédelemmel kapcsolatos feladatai:</w:t>
      </w:r>
    </w:p>
    <w:p w:rsidR="008B1BDE" w:rsidRPr="00C940BA" w:rsidRDefault="008B1BDE" w:rsidP="008D7ABF">
      <w:pPr>
        <w:jc w:val="both"/>
        <w:rPr>
          <w:rFonts w:ascii="Arial" w:hAnsi="Arial" w:cs="Arial"/>
          <w:color w:val="000000"/>
        </w:rPr>
      </w:pP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940BA">
        <w:rPr>
          <w:rFonts w:ascii="Arial" w:hAnsi="Arial" w:cs="Arial"/>
          <w:color w:val="000000"/>
        </w:rPr>
        <w:t>Kidolgozza Nagykovácsi környezetvédelmi koncepcióját.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A fejlesztési feladatok során közvetíti a környezetvédelem követelményeit, elősegítve a környezeti állapot javulását.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Véleményezi a közterület felügyelet éves beszámolóját</w:t>
      </w:r>
      <w:r>
        <w:rPr>
          <w:rFonts w:ascii="Arial" w:hAnsi="Arial" w:cs="Arial"/>
          <w:color w:val="000000"/>
        </w:rPr>
        <w:t>.</w:t>
      </w:r>
    </w:p>
    <w:p w:rsidR="008B1BDE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Együttműködik a helyi környezetvédelmi egyesületekkel.</w:t>
      </w:r>
    </w:p>
    <w:p w:rsidR="008B1BDE" w:rsidRPr="00C23BFA" w:rsidRDefault="008B1BDE" w:rsidP="008D7ABF">
      <w:pPr>
        <w:numPr>
          <w:ilvl w:val="0"/>
          <w:numId w:val="32"/>
        </w:numPr>
        <w:ind w:hanging="436"/>
        <w:jc w:val="both"/>
        <w:rPr>
          <w:rFonts w:ascii="Arial" w:hAnsi="Arial" w:cs="Arial"/>
          <w:color w:val="000000"/>
        </w:rPr>
      </w:pPr>
      <w:r w:rsidRPr="00C23BFA">
        <w:rPr>
          <w:rFonts w:ascii="Arial" w:hAnsi="Arial" w:cs="Arial"/>
          <w:color w:val="000000"/>
        </w:rPr>
        <w:t>Együttműködik a Pilisi Parkerdő Zrt-vel és a Duna-Ipoly Nemzeti Park Igazgatósággal a természetvédelmi területekkel összefüggő feladatok és lehetséges fejlesztési tervek kidolgozása céljából.”</w:t>
      </w:r>
    </w:p>
    <w:p w:rsidR="008B1BDE" w:rsidRDefault="008B1BDE" w:rsidP="008D7ABF">
      <w:pPr>
        <w:jc w:val="both"/>
        <w:rPr>
          <w:rFonts w:ascii="Arial" w:hAnsi="Arial" w:cs="Arial"/>
        </w:rPr>
      </w:pPr>
    </w:p>
    <w:sectPr w:rsidR="008B1BDE" w:rsidSect="00AE59D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DE" w:rsidRDefault="008B1BDE">
      <w:r>
        <w:separator/>
      </w:r>
    </w:p>
  </w:endnote>
  <w:endnote w:type="continuationSeparator" w:id="0">
    <w:p w:rsidR="008B1BDE" w:rsidRDefault="008B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DE" w:rsidRDefault="008B1BDE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1BDE" w:rsidRDefault="008B1B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DE" w:rsidRDefault="008B1BDE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8B1BDE" w:rsidRDefault="008B1B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DE" w:rsidRDefault="008B1BDE">
      <w:r>
        <w:separator/>
      </w:r>
    </w:p>
  </w:footnote>
  <w:footnote w:type="continuationSeparator" w:id="0">
    <w:p w:rsidR="008B1BDE" w:rsidRDefault="008B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DE" w:rsidRPr="00A35001" w:rsidRDefault="008B1BDE" w:rsidP="008360CF">
    <w:pPr>
      <w:pStyle w:val="lfej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</w:t>
    </w:r>
    <w:r w:rsidRPr="00A35001">
      <w:rPr>
        <w:rFonts w:ascii="Arial" w:hAnsi="Arial" w:cs="Arial"/>
        <w:sz w:val="22"/>
        <w:szCs w:val="22"/>
      </w:rPr>
      <w:t xml:space="preserve">agykovácsi Nagyközség Önkormányzat Képviselő-testületének                        </w:t>
    </w:r>
    <w:r w:rsidRPr="00A35001">
      <w:rPr>
        <w:rFonts w:ascii="Arial" w:hAnsi="Arial" w:cs="Arial"/>
        <w:b/>
        <w:sz w:val="22"/>
        <w:szCs w:val="22"/>
      </w:rPr>
      <w:t xml:space="preserve">. </w:t>
    </w:r>
    <w:r w:rsidRPr="00A35001">
      <w:rPr>
        <w:rFonts w:ascii="Arial" w:hAnsi="Arial" w:cs="Arial"/>
        <w:sz w:val="22"/>
        <w:szCs w:val="22"/>
      </w:rPr>
      <w:t>napirend</w:t>
    </w:r>
  </w:p>
  <w:p w:rsidR="008B1BDE" w:rsidRPr="00A35001" w:rsidRDefault="008B1BDE" w:rsidP="008360CF">
    <w:pPr>
      <w:pStyle w:val="lfej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2014. november 20-i rendes, nyílt ülésére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FD5E2F"/>
    <w:multiLevelType w:val="hybridMultilevel"/>
    <w:tmpl w:val="1A6CFA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71C17"/>
    <w:multiLevelType w:val="multilevel"/>
    <w:tmpl w:val="FA96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A1D096D"/>
    <w:multiLevelType w:val="hybridMultilevel"/>
    <w:tmpl w:val="A25879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26900A91"/>
    <w:multiLevelType w:val="hybridMultilevel"/>
    <w:tmpl w:val="FA30A3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0297D"/>
    <w:multiLevelType w:val="hybridMultilevel"/>
    <w:tmpl w:val="3B9C60DA"/>
    <w:lvl w:ilvl="0" w:tplc="6CC07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59003D5"/>
    <w:multiLevelType w:val="hybridMultilevel"/>
    <w:tmpl w:val="784ED4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0552E9"/>
    <w:multiLevelType w:val="hybridMultilevel"/>
    <w:tmpl w:val="EC5E4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48BF0A12"/>
    <w:multiLevelType w:val="hybridMultilevel"/>
    <w:tmpl w:val="FE62810E"/>
    <w:lvl w:ilvl="0" w:tplc="9FEEE51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0F12A8"/>
    <w:multiLevelType w:val="hybridMultilevel"/>
    <w:tmpl w:val="F006C1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3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C55F05"/>
    <w:multiLevelType w:val="hybridMultilevel"/>
    <w:tmpl w:val="C1C0628A"/>
    <w:lvl w:ilvl="0" w:tplc="6CC07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107F3D"/>
    <w:multiLevelType w:val="hybridMultilevel"/>
    <w:tmpl w:val="2966861E"/>
    <w:lvl w:ilvl="0" w:tplc="6CC07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EEB0ED6"/>
    <w:multiLevelType w:val="hybridMultilevel"/>
    <w:tmpl w:val="A6A6D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B490232"/>
    <w:multiLevelType w:val="hybridMultilevel"/>
    <w:tmpl w:val="B2CA71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C105FF"/>
    <w:multiLevelType w:val="hybridMultilevel"/>
    <w:tmpl w:val="89C02F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"/>
  </w:num>
  <w:num w:numId="3">
    <w:abstractNumId w:val="29"/>
  </w:num>
  <w:num w:numId="4">
    <w:abstractNumId w:val="8"/>
  </w:num>
  <w:num w:numId="5">
    <w:abstractNumId w:val="22"/>
  </w:num>
  <w:num w:numId="6">
    <w:abstractNumId w:val="20"/>
  </w:num>
  <w:num w:numId="7">
    <w:abstractNumId w:val="0"/>
  </w:num>
  <w:num w:numId="8">
    <w:abstractNumId w:val="33"/>
  </w:num>
  <w:num w:numId="9">
    <w:abstractNumId w:val="28"/>
  </w:num>
  <w:num w:numId="10">
    <w:abstractNumId w:val="11"/>
  </w:num>
  <w:num w:numId="11">
    <w:abstractNumId w:val="26"/>
  </w:num>
  <w:num w:numId="12">
    <w:abstractNumId w:val="1"/>
  </w:num>
  <w:num w:numId="13">
    <w:abstractNumId w:val="23"/>
  </w:num>
  <w:num w:numId="14">
    <w:abstractNumId w:val="31"/>
  </w:num>
  <w:num w:numId="15">
    <w:abstractNumId w:val="6"/>
  </w:num>
  <w:num w:numId="16">
    <w:abstractNumId w:val="36"/>
  </w:num>
  <w:num w:numId="17">
    <w:abstractNumId w:val="27"/>
  </w:num>
  <w:num w:numId="18">
    <w:abstractNumId w:val="21"/>
  </w:num>
  <w:num w:numId="19">
    <w:abstractNumId w:val="19"/>
  </w:num>
  <w:num w:numId="20">
    <w:abstractNumId w:val="14"/>
  </w:num>
  <w:num w:numId="21">
    <w:abstractNumId w:val="7"/>
  </w:num>
  <w:num w:numId="22">
    <w:abstractNumId w:val="16"/>
  </w:num>
  <w:num w:numId="23">
    <w:abstractNumId w:val="13"/>
  </w:num>
  <w:num w:numId="24">
    <w:abstractNumId w:val="25"/>
  </w:num>
  <w:num w:numId="25">
    <w:abstractNumId w:val="10"/>
  </w:num>
  <w:num w:numId="26">
    <w:abstractNumId w:val="24"/>
  </w:num>
  <w:num w:numId="27">
    <w:abstractNumId w:val="30"/>
  </w:num>
  <w:num w:numId="28">
    <w:abstractNumId w:val="5"/>
  </w:num>
  <w:num w:numId="29">
    <w:abstractNumId w:val="12"/>
  </w:num>
  <w:num w:numId="30">
    <w:abstractNumId w:val="15"/>
  </w:num>
  <w:num w:numId="31">
    <w:abstractNumId w:val="3"/>
  </w:num>
  <w:num w:numId="32">
    <w:abstractNumId w:val="9"/>
  </w:num>
  <w:num w:numId="33">
    <w:abstractNumId w:val="17"/>
  </w:num>
  <w:num w:numId="34">
    <w:abstractNumId w:val="18"/>
  </w:num>
  <w:num w:numId="35">
    <w:abstractNumId w:val="34"/>
  </w:num>
  <w:num w:numId="36">
    <w:abstractNumId w:val="3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8BF"/>
    <w:rsid w:val="00016C20"/>
    <w:rsid w:val="00031DC0"/>
    <w:rsid w:val="00096443"/>
    <w:rsid w:val="000A6E62"/>
    <w:rsid w:val="000C2508"/>
    <w:rsid w:val="000D3D48"/>
    <w:rsid w:val="000F5DBF"/>
    <w:rsid w:val="00143945"/>
    <w:rsid w:val="0015190C"/>
    <w:rsid w:val="00152332"/>
    <w:rsid w:val="00152EC1"/>
    <w:rsid w:val="00171FAE"/>
    <w:rsid w:val="00177107"/>
    <w:rsid w:val="001979C4"/>
    <w:rsid w:val="001B5622"/>
    <w:rsid w:val="001D78DF"/>
    <w:rsid w:val="00222F62"/>
    <w:rsid w:val="00226535"/>
    <w:rsid w:val="002312E7"/>
    <w:rsid w:val="002342EF"/>
    <w:rsid w:val="00236821"/>
    <w:rsid w:val="002551FA"/>
    <w:rsid w:val="0026397A"/>
    <w:rsid w:val="002671F8"/>
    <w:rsid w:val="0028612F"/>
    <w:rsid w:val="002C32A4"/>
    <w:rsid w:val="002E014D"/>
    <w:rsid w:val="002E794C"/>
    <w:rsid w:val="002F6451"/>
    <w:rsid w:val="00307EBA"/>
    <w:rsid w:val="003143DE"/>
    <w:rsid w:val="0034435B"/>
    <w:rsid w:val="00362C2A"/>
    <w:rsid w:val="0037281C"/>
    <w:rsid w:val="00375B7B"/>
    <w:rsid w:val="003D660C"/>
    <w:rsid w:val="003F42CE"/>
    <w:rsid w:val="003F69BC"/>
    <w:rsid w:val="00463E1C"/>
    <w:rsid w:val="0047079C"/>
    <w:rsid w:val="0049049D"/>
    <w:rsid w:val="004A74B2"/>
    <w:rsid w:val="004C1A34"/>
    <w:rsid w:val="004D0364"/>
    <w:rsid w:val="004E4976"/>
    <w:rsid w:val="004E5B35"/>
    <w:rsid w:val="004E6A47"/>
    <w:rsid w:val="00501C70"/>
    <w:rsid w:val="005078BB"/>
    <w:rsid w:val="005144FF"/>
    <w:rsid w:val="005158DE"/>
    <w:rsid w:val="005322B5"/>
    <w:rsid w:val="00532B8E"/>
    <w:rsid w:val="005926C9"/>
    <w:rsid w:val="00592CA4"/>
    <w:rsid w:val="005A7CC8"/>
    <w:rsid w:val="005D3538"/>
    <w:rsid w:val="005D3895"/>
    <w:rsid w:val="00607E27"/>
    <w:rsid w:val="006267DE"/>
    <w:rsid w:val="0063017D"/>
    <w:rsid w:val="00642B8D"/>
    <w:rsid w:val="0065735F"/>
    <w:rsid w:val="00671857"/>
    <w:rsid w:val="006A05B5"/>
    <w:rsid w:val="006A260D"/>
    <w:rsid w:val="006C43F0"/>
    <w:rsid w:val="006E3CAC"/>
    <w:rsid w:val="00705EA6"/>
    <w:rsid w:val="007060F6"/>
    <w:rsid w:val="00710697"/>
    <w:rsid w:val="00712842"/>
    <w:rsid w:val="007158BF"/>
    <w:rsid w:val="007471D2"/>
    <w:rsid w:val="00763C7E"/>
    <w:rsid w:val="007729A7"/>
    <w:rsid w:val="00791A27"/>
    <w:rsid w:val="007C248B"/>
    <w:rsid w:val="007C5325"/>
    <w:rsid w:val="007C5E5E"/>
    <w:rsid w:val="007C7728"/>
    <w:rsid w:val="00813376"/>
    <w:rsid w:val="00824DF0"/>
    <w:rsid w:val="008360CF"/>
    <w:rsid w:val="0084068F"/>
    <w:rsid w:val="0086278A"/>
    <w:rsid w:val="00895AAB"/>
    <w:rsid w:val="008A5351"/>
    <w:rsid w:val="008B1BDE"/>
    <w:rsid w:val="008B2415"/>
    <w:rsid w:val="008D1100"/>
    <w:rsid w:val="008D2966"/>
    <w:rsid w:val="008D7ABF"/>
    <w:rsid w:val="008F51E2"/>
    <w:rsid w:val="0090304C"/>
    <w:rsid w:val="00916E2B"/>
    <w:rsid w:val="009416DB"/>
    <w:rsid w:val="0094483C"/>
    <w:rsid w:val="0095759B"/>
    <w:rsid w:val="0096148D"/>
    <w:rsid w:val="00984F14"/>
    <w:rsid w:val="00994963"/>
    <w:rsid w:val="009C5E90"/>
    <w:rsid w:val="009D4E88"/>
    <w:rsid w:val="009D6B27"/>
    <w:rsid w:val="00A35001"/>
    <w:rsid w:val="00A423CA"/>
    <w:rsid w:val="00A57984"/>
    <w:rsid w:val="00A64806"/>
    <w:rsid w:val="00A76E91"/>
    <w:rsid w:val="00A7712E"/>
    <w:rsid w:val="00A90169"/>
    <w:rsid w:val="00AD0E19"/>
    <w:rsid w:val="00AD6EBE"/>
    <w:rsid w:val="00AE59D3"/>
    <w:rsid w:val="00B046F7"/>
    <w:rsid w:val="00B12FF2"/>
    <w:rsid w:val="00B27039"/>
    <w:rsid w:val="00B46347"/>
    <w:rsid w:val="00B47E96"/>
    <w:rsid w:val="00B50419"/>
    <w:rsid w:val="00B63901"/>
    <w:rsid w:val="00B802EE"/>
    <w:rsid w:val="00BB68C8"/>
    <w:rsid w:val="00BC2857"/>
    <w:rsid w:val="00BC3F0C"/>
    <w:rsid w:val="00BD2C46"/>
    <w:rsid w:val="00BE4E6F"/>
    <w:rsid w:val="00C23BFA"/>
    <w:rsid w:val="00C266C4"/>
    <w:rsid w:val="00C30306"/>
    <w:rsid w:val="00C31F38"/>
    <w:rsid w:val="00C33FE3"/>
    <w:rsid w:val="00C35955"/>
    <w:rsid w:val="00C42E9C"/>
    <w:rsid w:val="00C4552A"/>
    <w:rsid w:val="00C75E44"/>
    <w:rsid w:val="00C81111"/>
    <w:rsid w:val="00C83C4E"/>
    <w:rsid w:val="00C940BA"/>
    <w:rsid w:val="00CD2B8F"/>
    <w:rsid w:val="00CE4178"/>
    <w:rsid w:val="00CE5BF7"/>
    <w:rsid w:val="00CF2C60"/>
    <w:rsid w:val="00D52540"/>
    <w:rsid w:val="00D55E66"/>
    <w:rsid w:val="00D737D0"/>
    <w:rsid w:val="00D74F0E"/>
    <w:rsid w:val="00D7592A"/>
    <w:rsid w:val="00D91585"/>
    <w:rsid w:val="00D97445"/>
    <w:rsid w:val="00DE2070"/>
    <w:rsid w:val="00DF3ABC"/>
    <w:rsid w:val="00E11995"/>
    <w:rsid w:val="00E13DF9"/>
    <w:rsid w:val="00E26D2D"/>
    <w:rsid w:val="00E319AB"/>
    <w:rsid w:val="00E4275C"/>
    <w:rsid w:val="00E42AA4"/>
    <w:rsid w:val="00E50364"/>
    <w:rsid w:val="00E5259F"/>
    <w:rsid w:val="00E623BF"/>
    <w:rsid w:val="00E72243"/>
    <w:rsid w:val="00E7275C"/>
    <w:rsid w:val="00E82503"/>
    <w:rsid w:val="00EB6517"/>
    <w:rsid w:val="00F0777A"/>
    <w:rsid w:val="00F219F5"/>
    <w:rsid w:val="00F2404B"/>
    <w:rsid w:val="00F257D6"/>
    <w:rsid w:val="00F46E0F"/>
    <w:rsid w:val="00F5296D"/>
    <w:rsid w:val="00F663FC"/>
    <w:rsid w:val="00FB41C9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775732D-D0F8-4C4C-9E6A-6ECCA78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945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uiPriority w:val="99"/>
    <w:rsid w:val="002342EF"/>
    <w:pPr>
      <w:ind w:left="567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sz w:val="24"/>
    </w:rPr>
  </w:style>
  <w:style w:type="paragraph" w:customStyle="1" w:styleId="Char1">
    <w:name w:val="Char1"/>
    <w:basedOn w:val="Norml"/>
    <w:uiPriority w:val="99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979C4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libri Light" w:hAnsi="Calibri Light"/>
      <w:b/>
      <w:kern w:val="28"/>
      <w:sz w:val="32"/>
    </w:rPr>
  </w:style>
  <w:style w:type="paragraph" w:customStyle="1" w:styleId="Default">
    <w:name w:val="Default"/>
    <w:uiPriority w:val="99"/>
    <w:rsid w:val="001979C4"/>
    <w:pPr>
      <w:autoSpaceDE w:val="0"/>
      <w:autoSpaceDN w:val="0"/>
      <w:adjustRightInd w:val="0"/>
      <w:spacing w:after="0" w:line="240" w:lineRule="auto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34435B"/>
    <w:pPr>
      <w:ind w:left="720"/>
      <w:contextualSpacing/>
    </w:pPr>
  </w:style>
  <w:style w:type="paragraph" w:styleId="Nincstrkz">
    <w:name w:val="No Spacing"/>
    <w:uiPriority w:val="99"/>
    <w:qFormat/>
    <w:rsid w:val="00463E1C"/>
    <w:pPr>
      <w:spacing w:after="0" w:line="240" w:lineRule="auto"/>
    </w:pPr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F529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sz w:val="24"/>
    </w:rPr>
  </w:style>
  <w:style w:type="paragraph" w:customStyle="1" w:styleId="Listaszerbekezds1">
    <w:name w:val="Listaszerű bekezdés1"/>
    <w:basedOn w:val="Norml"/>
    <w:uiPriority w:val="99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uiPriority w:val="99"/>
    <w:rsid w:val="00C83C4E"/>
    <w:pPr>
      <w:spacing w:after="0" w:line="240" w:lineRule="auto"/>
    </w:pPr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83C4E"/>
    <w:pPr>
      <w:spacing w:before="100" w:beforeAutospacing="1" w:after="100" w:afterAutospacing="1"/>
    </w:pPr>
  </w:style>
  <w:style w:type="paragraph" w:styleId="Lista">
    <w:name w:val="List"/>
    <w:basedOn w:val="Norml"/>
    <w:uiPriority w:val="99"/>
    <w:rsid w:val="005D3538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2639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sz w:val="18"/>
    </w:rPr>
  </w:style>
  <w:style w:type="paragraph" w:styleId="llb">
    <w:name w:val="footer"/>
    <w:basedOn w:val="Norml"/>
    <w:link w:val="llbChar"/>
    <w:uiPriority w:val="99"/>
    <w:rsid w:val="00763C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sz w:val="24"/>
    </w:rPr>
  </w:style>
  <w:style w:type="character" w:styleId="Oldalszm">
    <w:name w:val="page number"/>
    <w:basedOn w:val="Bekezdsalapbettpusa"/>
    <w:uiPriority w:val="99"/>
    <w:rsid w:val="00763C7E"/>
    <w:rPr>
      <w:rFonts w:cs="Times New Roman"/>
    </w:rPr>
  </w:style>
  <w:style w:type="paragraph" w:styleId="lfej">
    <w:name w:val="header"/>
    <w:basedOn w:val="Norml"/>
    <w:link w:val="lfejChar"/>
    <w:uiPriority w:val="99"/>
    <w:rsid w:val="008360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1819</Words>
  <Characters>12552</Characters>
  <Application>Microsoft Office Word</Application>
  <DocSecurity>0</DocSecurity>
  <Lines>104</Lines>
  <Paragraphs>28</Paragraphs>
  <ScaleCrop>false</ScaleCrop>
  <Company/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pappistvan</cp:lastModifiedBy>
  <cp:revision>10</cp:revision>
  <cp:lastPrinted>2014-10-20T14:11:00Z</cp:lastPrinted>
  <dcterms:created xsi:type="dcterms:W3CDTF">2014-11-13T11:24:00Z</dcterms:created>
  <dcterms:modified xsi:type="dcterms:W3CDTF">2014-11-13T14:20:00Z</dcterms:modified>
</cp:coreProperties>
</file>