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7C62A"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64E7C62B" w14:textId="77777777" w:rsidR="00A560CD" w:rsidRDefault="00A560CD" w:rsidP="00A560CD">
      <w:pPr>
        <w:jc w:val="center"/>
        <w:rPr>
          <w:rFonts w:ascii="Arial" w:hAnsi="Arial" w:cs="Arial"/>
          <w:b/>
        </w:rPr>
      </w:pPr>
      <w:r>
        <w:rPr>
          <w:rFonts w:ascii="Arial" w:hAnsi="Arial" w:cs="Arial"/>
          <w:b/>
        </w:rPr>
        <w:t>Nagykovácsi Nagyközség Önkormányzat</w:t>
      </w:r>
    </w:p>
    <w:p w14:paraId="64E7C62C" w14:textId="77777777"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14:paraId="64E7C62D" w14:textId="77777777" w:rsidR="004B1048" w:rsidRDefault="002A1162" w:rsidP="002A1162">
      <w:pPr>
        <w:tabs>
          <w:tab w:val="left" w:pos="8205"/>
        </w:tabs>
        <w:jc w:val="both"/>
        <w:rPr>
          <w:rFonts w:ascii="Arial" w:hAnsi="Arial" w:cs="Arial"/>
          <w:b/>
        </w:rPr>
      </w:pPr>
      <w:r>
        <w:rPr>
          <w:rFonts w:ascii="Arial" w:hAnsi="Arial" w:cs="Arial"/>
          <w:b/>
        </w:rPr>
        <w:tab/>
      </w:r>
    </w:p>
    <w:p w14:paraId="64E7C62E" w14:textId="77777777"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t>Vállalkozói inkubátorház</w:t>
      </w:r>
      <w:r>
        <w:rPr>
          <w:rFonts w:ascii="Arial" w:hAnsi="Arial" w:cs="Arial"/>
          <w:b/>
        </w:rPr>
        <w:t xml:space="preserve"> </w:t>
      </w:r>
    </w:p>
    <w:p w14:paraId="76967D19" w14:textId="27DF047B" w:rsidR="00B13201" w:rsidRDefault="00A560CD" w:rsidP="007A6E28">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00B13201">
        <w:rPr>
          <w:rFonts w:ascii="Arial" w:hAnsi="Arial" w:cs="Arial"/>
          <w:b/>
        </w:rPr>
        <w:t>2016</w:t>
      </w:r>
      <w:r w:rsidRPr="003D41C1">
        <w:rPr>
          <w:rFonts w:ascii="Arial" w:hAnsi="Arial" w:cs="Arial"/>
          <w:b/>
        </w:rPr>
        <w:t xml:space="preserve">. </w:t>
      </w:r>
      <w:r w:rsidR="002C6C20">
        <w:rPr>
          <w:rFonts w:ascii="Arial" w:hAnsi="Arial" w:cs="Arial"/>
          <w:b/>
        </w:rPr>
        <w:t>április 25</w:t>
      </w:r>
      <w:r w:rsidR="00D85D6F" w:rsidRPr="003D41C1">
        <w:rPr>
          <w:rFonts w:ascii="Arial" w:hAnsi="Arial" w:cs="Arial"/>
          <w:b/>
        </w:rPr>
        <w:t>. (hétfő</w:t>
      </w:r>
      <w:r w:rsidR="003D41C1" w:rsidRPr="003D41C1">
        <w:rPr>
          <w:rFonts w:ascii="Arial" w:hAnsi="Arial" w:cs="Arial"/>
          <w:b/>
        </w:rPr>
        <w:t>)</w:t>
      </w:r>
      <w:r w:rsidR="00D85D6F" w:rsidRPr="003D41C1">
        <w:rPr>
          <w:rFonts w:ascii="Arial" w:hAnsi="Arial" w:cs="Arial"/>
          <w:b/>
        </w:rPr>
        <w:t xml:space="preserve"> </w:t>
      </w:r>
      <w:r w:rsidR="00285E0F">
        <w:rPr>
          <w:rFonts w:ascii="Arial" w:hAnsi="Arial" w:cs="Arial"/>
          <w:b/>
        </w:rPr>
        <w:t>1</w:t>
      </w:r>
      <w:r w:rsidR="002C6C20">
        <w:rPr>
          <w:rFonts w:ascii="Arial" w:hAnsi="Arial" w:cs="Arial"/>
          <w:b/>
        </w:rPr>
        <w:t>7</w:t>
      </w:r>
      <w:r w:rsidRPr="003D41C1">
        <w:rPr>
          <w:rFonts w:ascii="Arial" w:hAnsi="Arial" w:cs="Arial"/>
          <w:b/>
        </w:rPr>
        <w:t xml:space="preserve"> </w:t>
      </w:r>
      <w:r w:rsidRPr="00285E0F">
        <w:rPr>
          <w:rFonts w:ascii="Arial" w:hAnsi="Arial" w:cs="Arial"/>
          <w:b/>
        </w:rPr>
        <w:t xml:space="preserve">óra </w:t>
      </w:r>
    </w:p>
    <w:p w14:paraId="676B1982" w14:textId="30A55476" w:rsidR="00B13201" w:rsidRDefault="002C6C20" w:rsidP="002C6C20">
      <w:pPr>
        <w:tabs>
          <w:tab w:val="left" w:pos="6690"/>
        </w:tabs>
        <w:jc w:val="both"/>
        <w:rPr>
          <w:rFonts w:ascii="Arial" w:hAnsi="Arial" w:cs="Arial"/>
          <w:b/>
        </w:rPr>
      </w:pPr>
      <w:r>
        <w:rPr>
          <w:rFonts w:ascii="Arial" w:hAnsi="Arial" w:cs="Arial"/>
          <w:b/>
        </w:rPr>
        <w:tab/>
      </w:r>
    </w:p>
    <w:p w14:paraId="64E7C631" w14:textId="064A31F4"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w:t>
      </w:r>
      <w:r w:rsidR="00991E07">
        <w:rPr>
          <w:rFonts w:ascii="Arial" w:hAnsi="Arial" w:cs="Arial"/>
        </w:rPr>
        <w:t>zemesy Barbara alpolgármester, d</w:t>
      </w:r>
      <w:r>
        <w:rPr>
          <w:rFonts w:ascii="Arial" w:hAnsi="Arial" w:cs="Arial"/>
        </w:rPr>
        <w:t>r. Fegyveres-Fiskál Gábor alpolgármester, Papp István jegyző,</w:t>
      </w:r>
      <w:r w:rsidR="00E9487C">
        <w:rPr>
          <w:rFonts w:ascii="Arial" w:hAnsi="Arial" w:cs="Arial"/>
        </w:rPr>
        <w:t xml:space="preserve"> d</w:t>
      </w:r>
      <w:r w:rsidR="00D85D6F">
        <w:rPr>
          <w:rFonts w:ascii="Arial" w:hAnsi="Arial" w:cs="Arial"/>
        </w:rPr>
        <w:t>r. Németh Zsanett aljegyző</w:t>
      </w:r>
      <w:r w:rsidR="00A93AEB">
        <w:rPr>
          <w:rFonts w:ascii="Arial" w:hAnsi="Arial" w:cs="Arial"/>
        </w:rPr>
        <w:t xml:space="preserve">, </w:t>
      </w:r>
      <w:r w:rsidR="001E393F">
        <w:rPr>
          <w:rFonts w:ascii="Arial" w:hAnsi="Arial" w:cs="Arial"/>
        </w:rPr>
        <w:t xml:space="preserve">Györgyi Zoltán főépítész, </w:t>
      </w:r>
      <w:r w:rsidR="006C5F6F">
        <w:rPr>
          <w:rFonts w:ascii="Arial" w:hAnsi="Arial" w:cs="Arial"/>
        </w:rPr>
        <w:t>dr. Halmosi-Rokaj Odett osztályvezető,</w:t>
      </w:r>
      <w:r w:rsidR="00E9487C">
        <w:rPr>
          <w:rFonts w:ascii="Arial" w:hAnsi="Arial" w:cs="Arial"/>
        </w:rPr>
        <w:t xml:space="preserve"> </w:t>
      </w:r>
      <w:r w:rsidR="001E393F">
        <w:rPr>
          <w:rFonts w:ascii="Arial" w:hAnsi="Arial" w:cs="Arial"/>
        </w:rPr>
        <w:t>Perlaki Zoltán osztályvezető</w:t>
      </w:r>
    </w:p>
    <w:p w14:paraId="64E7C632" w14:textId="77777777" w:rsidR="001E393F" w:rsidRDefault="001E393F" w:rsidP="007A6E28">
      <w:pPr>
        <w:jc w:val="both"/>
        <w:rPr>
          <w:rFonts w:ascii="Arial" w:hAnsi="Arial" w:cs="Arial"/>
          <w:b/>
          <w:u w:val="single"/>
        </w:rPr>
      </w:pPr>
    </w:p>
    <w:p w14:paraId="64E7C633" w14:textId="1027ADEB" w:rsidR="007A6E28" w:rsidRDefault="00A560CD" w:rsidP="007A6E28">
      <w:pPr>
        <w:jc w:val="both"/>
        <w:rPr>
          <w:rFonts w:ascii="Arial" w:hAnsi="Arial" w:cs="Arial"/>
        </w:rPr>
      </w:pPr>
      <w:r>
        <w:rPr>
          <w:rFonts w:ascii="Arial" w:hAnsi="Arial" w:cs="Arial"/>
          <w:b/>
          <w:u w:val="single"/>
        </w:rPr>
        <w:t>Megjelentek:</w:t>
      </w:r>
      <w:r w:rsidR="00247A1C">
        <w:rPr>
          <w:rFonts w:ascii="Arial" w:hAnsi="Arial" w:cs="Arial"/>
        </w:rPr>
        <w:t xml:space="preserve"> </w:t>
      </w:r>
      <w:r w:rsidR="00CF302E">
        <w:rPr>
          <w:rFonts w:ascii="Arial" w:hAnsi="Arial" w:cs="Arial"/>
        </w:rPr>
        <w:t>Tegzes Endre elnök,</w:t>
      </w:r>
      <w:r w:rsidR="006F451B">
        <w:rPr>
          <w:rFonts w:ascii="Arial" w:hAnsi="Arial" w:cs="Arial"/>
        </w:rPr>
        <w:t xml:space="preserve"> </w:t>
      </w:r>
      <w:r w:rsidR="009D6F9D">
        <w:rPr>
          <w:rFonts w:ascii="Arial" w:hAnsi="Arial" w:cs="Arial"/>
        </w:rPr>
        <w:t xml:space="preserve">dr.Szabó András, </w:t>
      </w:r>
      <w:r w:rsidR="00D85D6F">
        <w:rPr>
          <w:rFonts w:ascii="Arial" w:hAnsi="Arial" w:cs="Arial"/>
        </w:rPr>
        <w:t>Horváthné Holéczy Katalin</w:t>
      </w:r>
      <w:r w:rsidR="00FA0604" w:rsidRPr="00776E9D">
        <w:rPr>
          <w:rFonts w:ascii="Arial" w:hAnsi="Arial" w:cs="Arial"/>
          <w:i/>
        </w:rPr>
        <w:t>,</w:t>
      </w:r>
      <w:r w:rsidR="00FA0604">
        <w:rPr>
          <w:rFonts w:ascii="Arial" w:hAnsi="Arial" w:cs="Arial"/>
        </w:rPr>
        <w:t xml:space="preserve"> </w:t>
      </w:r>
      <w:r w:rsidR="00991E07">
        <w:rPr>
          <w:rFonts w:ascii="Arial" w:hAnsi="Arial" w:cs="Arial"/>
        </w:rPr>
        <w:t>Kisz</w:t>
      </w:r>
      <w:r w:rsidR="006F451B">
        <w:rPr>
          <w:rFonts w:ascii="Arial" w:hAnsi="Arial" w:cs="Arial"/>
        </w:rPr>
        <w:t>elné Mohos Katalin polgármester</w:t>
      </w:r>
      <w:r w:rsidR="00841C91">
        <w:rPr>
          <w:rFonts w:ascii="Arial" w:hAnsi="Arial" w:cs="Arial"/>
        </w:rPr>
        <w:t xml:space="preserve">, dr. Fegyveres-Fiskál Gábor alpolgármester, </w:t>
      </w:r>
      <w:r w:rsidR="00D84ABB">
        <w:rPr>
          <w:rFonts w:ascii="Arial" w:hAnsi="Arial" w:cs="Arial"/>
        </w:rPr>
        <w:t xml:space="preserve">dr. Klein Katalin képviselő, Gerely Gábor képviselő, </w:t>
      </w:r>
      <w:r w:rsidR="003614E1">
        <w:rPr>
          <w:rFonts w:ascii="Arial" w:hAnsi="Arial" w:cs="Arial"/>
        </w:rPr>
        <w:t xml:space="preserve">Bánóczi Margit képviselő, </w:t>
      </w:r>
      <w:r w:rsidR="00BB5F41">
        <w:rPr>
          <w:rFonts w:ascii="Arial" w:hAnsi="Arial" w:cs="Arial"/>
        </w:rPr>
        <w:t>Hegedűs Miklós belső ellenőrzési vezet</w:t>
      </w:r>
      <w:r w:rsidR="00985302">
        <w:rPr>
          <w:rFonts w:ascii="Arial" w:hAnsi="Arial" w:cs="Arial"/>
        </w:rPr>
        <w:t xml:space="preserve">ő, </w:t>
      </w:r>
      <w:r w:rsidR="00841C91">
        <w:rPr>
          <w:rFonts w:ascii="Arial" w:hAnsi="Arial" w:cs="Arial"/>
        </w:rPr>
        <w:t xml:space="preserve">Papp István jegyző, </w:t>
      </w:r>
      <w:r w:rsidR="00D84ABB">
        <w:rPr>
          <w:rFonts w:ascii="Arial" w:hAnsi="Arial" w:cs="Arial"/>
        </w:rPr>
        <w:t xml:space="preserve">dr. Németh Zsanett aljegyző, </w:t>
      </w:r>
      <w:r w:rsidR="00991E07">
        <w:rPr>
          <w:rFonts w:ascii="Arial" w:hAnsi="Arial" w:cs="Arial"/>
        </w:rPr>
        <w:t xml:space="preserve">Perlaki Zoltán osztályvezető, </w:t>
      </w:r>
      <w:r w:rsidR="00D84ABB">
        <w:rPr>
          <w:rFonts w:ascii="Arial" w:hAnsi="Arial" w:cs="Arial"/>
        </w:rPr>
        <w:t xml:space="preserve">Györgyi Zoltán főépítész, dr. Halmosi-Rokaj Odett osztályvezető, </w:t>
      </w:r>
      <w:r w:rsidR="00841C91">
        <w:rPr>
          <w:rFonts w:ascii="Arial" w:hAnsi="Arial" w:cs="Arial"/>
        </w:rPr>
        <w:t>Grég</w:t>
      </w:r>
      <w:r w:rsidR="00D84ABB">
        <w:rPr>
          <w:rFonts w:ascii="Arial" w:hAnsi="Arial" w:cs="Arial"/>
        </w:rPr>
        <w:t>erné Papp Ildikó osztályvezető</w:t>
      </w:r>
      <w:r w:rsidR="00841C91">
        <w:rPr>
          <w:rFonts w:ascii="Arial" w:hAnsi="Arial" w:cs="Arial"/>
        </w:rPr>
        <w:t xml:space="preserve">, </w:t>
      </w:r>
      <w:r w:rsidR="00D6541E">
        <w:rPr>
          <w:rFonts w:ascii="Arial" w:hAnsi="Arial" w:cs="Arial"/>
        </w:rPr>
        <w:t>Kissné Sza</w:t>
      </w:r>
      <w:r w:rsidR="00C55161">
        <w:rPr>
          <w:rFonts w:ascii="Arial" w:hAnsi="Arial" w:cs="Arial"/>
        </w:rPr>
        <w:t>lay Erzsébet jegyzőkönyvvezető</w:t>
      </w:r>
    </w:p>
    <w:p w14:paraId="64E7C634" w14:textId="77777777" w:rsidR="00C55161" w:rsidRDefault="00C55161" w:rsidP="007A6E28">
      <w:pPr>
        <w:jc w:val="both"/>
        <w:rPr>
          <w:rFonts w:ascii="Arial" w:hAnsi="Arial" w:cs="Arial"/>
          <w:b/>
          <w:u w:val="single"/>
        </w:rPr>
      </w:pPr>
    </w:p>
    <w:p w14:paraId="238C25AD" w14:textId="527791BA" w:rsidR="002E00D9" w:rsidRDefault="002E00D9" w:rsidP="00390B65">
      <w:pPr>
        <w:jc w:val="both"/>
        <w:rPr>
          <w:rFonts w:ascii="Arial" w:hAnsi="Arial" w:cs="Arial"/>
          <w:b/>
          <w:u w:val="single"/>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w:t>
      </w:r>
      <w:r w:rsidR="00F3614D">
        <w:rPr>
          <w:rFonts w:ascii="Arial" w:hAnsi="Arial" w:cs="Arial"/>
        </w:rPr>
        <w:t>Köszöntöm a megjelenteket. Meg</w:t>
      </w:r>
      <w:r w:rsidR="00F0576A">
        <w:rPr>
          <w:rFonts w:ascii="Arial" w:hAnsi="Arial" w:cs="Arial"/>
        </w:rPr>
        <w:t xml:space="preserve">állapítom, hogy a bizottságból </w:t>
      </w:r>
      <w:r w:rsidR="002C6C20">
        <w:rPr>
          <w:rFonts w:ascii="Arial" w:hAnsi="Arial" w:cs="Arial"/>
        </w:rPr>
        <w:t>3</w:t>
      </w:r>
      <w:r w:rsidR="00F3614D">
        <w:rPr>
          <w:rFonts w:ascii="Arial" w:hAnsi="Arial" w:cs="Arial"/>
        </w:rPr>
        <w:t xml:space="preserve"> fő jelen, van, tehát határozatképes. </w:t>
      </w:r>
      <w:r w:rsidR="002C6C20">
        <w:rPr>
          <w:rFonts w:ascii="Arial" w:hAnsi="Arial" w:cs="Arial"/>
        </w:rPr>
        <w:t xml:space="preserve">Fodor Attila és Erdélyi Zoltán írásban jelezte, hogy a mai bizottsági ülésen nem tud részt venni. A meghívót mindenki megkapta. Kérdezem, hogy a napirendhez van-e </w:t>
      </w:r>
      <w:r w:rsidR="004F04A3">
        <w:rPr>
          <w:rFonts w:ascii="Arial" w:hAnsi="Arial" w:cs="Arial"/>
        </w:rPr>
        <w:t>hozzászólás,</w:t>
      </w:r>
      <w:r w:rsidR="002C6C20">
        <w:rPr>
          <w:rFonts w:ascii="Arial" w:hAnsi="Arial" w:cs="Arial"/>
        </w:rPr>
        <w:t xml:space="preserve"> kérdés. Nincs, </w:t>
      </w:r>
      <w:r w:rsidR="004F04A3">
        <w:rPr>
          <w:rFonts w:ascii="Arial" w:hAnsi="Arial" w:cs="Arial"/>
        </w:rPr>
        <w:t xml:space="preserve">akkor </w:t>
      </w:r>
      <w:r w:rsidR="00B46220">
        <w:rPr>
          <w:rFonts w:ascii="Arial" w:hAnsi="Arial" w:cs="Arial"/>
        </w:rPr>
        <w:t>a napirendről szavazunk.</w:t>
      </w:r>
      <w:r>
        <w:rPr>
          <w:rFonts w:ascii="Arial" w:hAnsi="Arial" w:cs="Arial"/>
        </w:rPr>
        <w:t xml:space="preserve"> </w:t>
      </w:r>
      <w:r w:rsidR="002A2E77">
        <w:rPr>
          <w:rFonts w:ascii="Arial" w:hAnsi="Arial" w:cs="Arial"/>
        </w:rPr>
        <w:t xml:space="preserve">Indítható a szavazás. </w:t>
      </w:r>
      <w:r>
        <w:rPr>
          <w:rFonts w:ascii="Arial" w:hAnsi="Arial" w:cs="Arial"/>
        </w:rPr>
        <w:t xml:space="preserve"> </w:t>
      </w:r>
    </w:p>
    <w:p w14:paraId="3C26C6CE" w14:textId="77777777" w:rsidR="00390B65" w:rsidRDefault="00390B65" w:rsidP="0057097E">
      <w:pPr>
        <w:jc w:val="both"/>
        <w:rPr>
          <w:rFonts w:ascii="Arial" w:hAnsi="Arial" w:cs="Arial"/>
        </w:rPr>
      </w:pPr>
    </w:p>
    <w:p w14:paraId="3EA9FB00" w14:textId="3A771AAD" w:rsidR="002E00D9" w:rsidRPr="003945F0" w:rsidRDefault="002E00D9" w:rsidP="002E00D9">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776E9D">
        <w:rPr>
          <w:rFonts w:ascii="Arial" w:hAnsi="Arial" w:cs="Arial"/>
          <w:b/>
        </w:rPr>
        <w:t xml:space="preserve">lévő </w:t>
      </w:r>
      <w:r w:rsidR="002C6C20">
        <w:rPr>
          <w:rFonts w:ascii="Arial" w:hAnsi="Arial" w:cs="Arial"/>
          <w:b/>
        </w:rPr>
        <w:t>3</w:t>
      </w:r>
      <w:r w:rsidRPr="00776E9D">
        <w:rPr>
          <w:rFonts w:ascii="Arial" w:hAnsi="Arial" w:cs="Arial"/>
          <w:b/>
        </w:rPr>
        <w:t xml:space="preserve"> tagja </w:t>
      </w:r>
      <w:r w:rsidR="002C6C20">
        <w:rPr>
          <w:rFonts w:ascii="Arial" w:hAnsi="Arial" w:cs="Arial"/>
          <w:b/>
        </w:rPr>
        <w:t>3</w:t>
      </w:r>
      <w:r w:rsidRPr="00776E9D">
        <w:rPr>
          <w:rFonts w:ascii="Arial" w:hAnsi="Arial" w:cs="Arial"/>
          <w:b/>
        </w:rPr>
        <w:t xml:space="preserve"> igen,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1A0F0F10" w14:textId="77777777" w:rsidR="002E00D9" w:rsidRDefault="002E00D9" w:rsidP="002E00D9">
      <w:pPr>
        <w:jc w:val="center"/>
        <w:rPr>
          <w:rFonts w:ascii="Arial" w:hAnsi="Arial" w:cs="Arial"/>
          <w:b/>
        </w:rPr>
      </w:pPr>
    </w:p>
    <w:p w14:paraId="4EC1870B" w14:textId="77777777" w:rsidR="002E00D9" w:rsidRPr="003D41C1" w:rsidRDefault="002E00D9" w:rsidP="002E00D9">
      <w:pPr>
        <w:jc w:val="center"/>
        <w:rPr>
          <w:rFonts w:ascii="Arial" w:hAnsi="Arial" w:cs="Arial"/>
          <w:b/>
        </w:rPr>
      </w:pPr>
      <w:r w:rsidRPr="003D41C1">
        <w:rPr>
          <w:rFonts w:ascii="Arial" w:hAnsi="Arial" w:cs="Arial"/>
          <w:b/>
        </w:rPr>
        <w:t>NAGYKOVÁCSI NAGYKÖZSÉG ÖNKORMÁNYZAT</w:t>
      </w:r>
    </w:p>
    <w:p w14:paraId="71668D9B" w14:textId="77777777" w:rsidR="002E00D9" w:rsidRPr="003D41C1" w:rsidRDefault="002E00D9" w:rsidP="002E00D9">
      <w:pPr>
        <w:spacing w:after="120"/>
        <w:jc w:val="center"/>
        <w:rPr>
          <w:rFonts w:ascii="Arial" w:hAnsi="Arial" w:cs="Arial"/>
          <w:b/>
        </w:rPr>
      </w:pPr>
      <w:r w:rsidRPr="003D41C1">
        <w:rPr>
          <w:rFonts w:ascii="Arial" w:hAnsi="Arial" w:cs="Arial"/>
          <w:b/>
        </w:rPr>
        <w:t>PÉNZÜGYI ÉS TELEPÜLÉSFEJLESZTÉSI BIZOTTSÁGA</w:t>
      </w:r>
    </w:p>
    <w:p w14:paraId="4E735D4F" w14:textId="6278E1B4" w:rsidR="002A2E77" w:rsidRDefault="002C6C20" w:rsidP="002A2E77">
      <w:pPr>
        <w:spacing w:after="120"/>
        <w:jc w:val="center"/>
        <w:rPr>
          <w:rFonts w:ascii="Arial" w:hAnsi="Arial" w:cs="Arial"/>
          <w:b/>
        </w:rPr>
      </w:pPr>
      <w:r>
        <w:rPr>
          <w:rFonts w:ascii="Arial" w:hAnsi="Arial" w:cs="Arial"/>
          <w:b/>
        </w:rPr>
        <w:t>44</w:t>
      </w:r>
      <w:r w:rsidR="002E00D9">
        <w:rPr>
          <w:rFonts w:ascii="Arial" w:hAnsi="Arial" w:cs="Arial"/>
          <w:b/>
        </w:rPr>
        <w:t>/2016</w:t>
      </w:r>
      <w:r w:rsidR="002E00D9" w:rsidRPr="003D41C1">
        <w:rPr>
          <w:rFonts w:ascii="Arial" w:hAnsi="Arial" w:cs="Arial"/>
          <w:b/>
        </w:rPr>
        <w:t>.</w:t>
      </w:r>
      <w:r w:rsidR="002E00D9">
        <w:rPr>
          <w:rFonts w:ascii="Arial" w:hAnsi="Arial" w:cs="Arial"/>
          <w:b/>
        </w:rPr>
        <w:t xml:space="preserve"> </w:t>
      </w:r>
      <w:r w:rsidR="002E00D9" w:rsidRPr="003D41C1">
        <w:rPr>
          <w:rFonts w:ascii="Arial" w:hAnsi="Arial" w:cs="Arial"/>
          <w:b/>
        </w:rPr>
        <w:t>(</w:t>
      </w:r>
      <w:r>
        <w:rPr>
          <w:rFonts w:ascii="Arial" w:hAnsi="Arial" w:cs="Arial"/>
          <w:b/>
        </w:rPr>
        <w:t>IV</w:t>
      </w:r>
      <w:r w:rsidR="002E00D9" w:rsidRPr="003D41C1">
        <w:rPr>
          <w:rFonts w:ascii="Arial" w:hAnsi="Arial" w:cs="Arial"/>
          <w:b/>
        </w:rPr>
        <w:t xml:space="preserve">. </w:t>
      </w:r>
      <w:r w:rsidR="00B46220">
        <w:rPr>
          <w:rFonts w:ascii="Arial" w:hAnsi="Arial" w:cs="Arial"/>
          <w:b/>
        </w:rPr>
        <w:t>2</w:t>
      </w:r>
      <w:r>
        <w:rPr>
          <w:rFonts w:ascii="Arial" w:hAnsi="Arial" w:cs="Arial"/>
          <w:b/>
        </w:rPr>
        <w:t>5</w:t>
      </w:r>
      <w:r w:rsidR="002E00D9" w:rsidRPr="003D41C1">
        <w:rPr>
          <w:rFonts w:ascii="Arial" w:hAnsi="Arial" w:cs="Arial"/>
          <w:b/>
        </w:rPr>
        <w:t>.) HATÁROZATA</w:t>
      </w:r>
    </w:p>
    <w:p w14:paraId="64E7C639" w14:textId="77777777" w:rsidR="00E031C8" w:rsidRDefault="00E031C8" w:rsidP="007A6E28">
      <w:pPr>
        <w:jc w:val="both"/>
        <w:rPr>
          <w:rFonts w:ascii="Arial" w:hAnsi="Arial" w:cs="Arial"/>
        </w:rPr>
      </w:pPr>
    </w:p>
    <w:p w14:paraId="6749CA9F" w14:textId="269A0193" w:rsidR="00CD08B7" w:rsidRPr="002C064A" w:rsidRDefault="00CD08B7" w:rsidP="00CD08B7">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 xml:space="preserve">A Pénzügyi és településfejlesztési bizottság 2016. </w:t>
      </w:r>
      <w:r w:rsidR="002C6C20">
        <w:rPr>
          <w:rFonts w:ascii="Arial" w:hAnsi="Arial" w:cs="Arial"/>
          <w:b/>
        </w:rPr>
        <w:t>április 25</w:t>
      </w:r>
      <w:r w:rsidRPr="002C064A">
        <w:rPr>
          <w:rFonts w:ascii="Arial" w:hAnsi="Arial" w:cs="Arial"/>
          <w:b/>
        </w:rPr>
        <w:t>-i ülés</w:t>
      </w:r>
      <w:r>
        <w:rPr>
          <w:rFonts w:ascii="Arial" w:hAnsi="Arial" w:cs="Arial"/>
          <w:b/>
        </w:rPr>
        <w:t xml:space="preserve">ének </w:t>
      </w:r>
      <w:r w:rsidRPr="002C064A">
        <w:rPr>
          <w:rFonts w:ascii="Arial" w:hAnsi="Arial" w:cs="Arial"/>
          <w:b/>
        </w:rPr>
        <w:t>napi</w:t>
      </w:r>
      <w:r>
        <w:rPr>
          <w:rFonts w:ascii="Arial" w:hAnsi="Arial" w:cs="Arial"/>
          <w:b/>
        </w:rPr>
        <w:t>rendje</w:t>
      </w:r>
    </w:p>
    <w:p w14:paraId="64E7C645" w14:textId="777FCCAA"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007110B3">
        <w:rPr>
          <w:rFonts w:ascii="Arial" w:hAnsi="Arial" w:cs="Arial"/>
        </w:rPr>
        <w:t>2016</w:t>
      </w:r>
      <w:r w:rsidRPr="00286EFF">
        <w:rPr>
          <w:rFonts w:ascii="Arial" w:hAnsi="Arial" w:cs="Arial"/>
        </w:rPr>
        <w:t xml:space="preserve">. </w:t>
      </w:r>
      <w:r w:rsidR="002C6C20">
        <w:rPr>
          <w:rFonts w:ascii="Arial" w:hAnsi="Arial" w:cs="Arial"/>
        </w:rPr>
        <w:t>április 25</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14:paraId="64FCDF41" w14:textId="227E6732" w:rsidR="00421A72" w:rsidRPr="00421A72" w:rsidRDefault="00421A72" w:rsidP="00421A72">
      <w:pPr>
        <w:numPr>
          <w:ilvl w:val="0"/>
          <w:numId w:val="5"/>
        </w:numPr>
        <w:tabs>
          <w:tab w:val="left" w:pos="567"/>
        </w:tabs>
        <w:spacing w:after="120"/>
        <w:ind w:left="567" w:hanging="567"/>
        <w:jc w:val="both"/>
        <w:rPr>
          <w:rFonts w:ascii="Arial" w:hAnsi="Arial" w:cs="Arial"/>
          <w:b/>
        </w:rPr>
      </w:pPr>
      <w:r w:rsidRPr="00421A72">
        <w:rPr>
          <w:rFonts w:ascii="Arial" w:hAnsi="Arial" w:cs="Arial"/>
          <w:b/>
        </w:rPr>
        <w:t xml:space="preserve">Beszámoló a 2015. </w:t>
      </w:r>
      <w:r>
        <w:rPr>
          <w:rFonts w:ascii="Arial" w:hAnsi="Arial" w:cs="Arial"/>
          <w:b/>
        </w:rPr>
        <w:t>évi belső ellenőrzésekről</w:t>
      </w:r>
    </w:p>
    <w:p w14:paraId="5CA467FA" w14:textId="217DC32B" w:rsidR="00421A72" w:rsidRPr="00421A72" w:rsidRDefault="00421A72" w:rsidP="00421A72">
      <w:pPr>
        <w:numPr>
          <w:ilvl w:val="0"/>
          <w:numId w:val="5"/>
        </w:numPr>
        <w:tabs>
          <w:tab w:val="left" w:pos="567"/>
        </w:tabs>
        <w:spacing w:after="120"/>
        <w:ind w:left="567" w:hanging="567"/>
        <w:jc w:val="both"/>
        <w:rPr>
          <w:rFonts w:ascii="Arial" w:hAnsi="Arial" w:cs="Arial"/>
          <w:b/>
        </w:rPr>
      </w:pPr>
      <w:r w:rsidRPr="00421A72">
        <w:rPr>
          <w:rFonts w:ascii="Arial" w:hAnsi="Arial" w:cs="Arial"/>
          <w:b/>
        </w:rPr>
        <w:t>A 2015. évre vonatkozó zárszáma</w:t>
      </w:r>
      <w:r>
        <w:rPr>
          <w:rFonts w:ascii="Arial" w:hAnsi="Arial" w:cs="Arial"/>
          <w:b/>
        </w:rPr>
        <w:t xml:space="preserve">dási rendelet megalkotása </w:t>
      </w:r>
    </w:p>
    <w:p w14:paraId="7A2AA9D8" w14:textId="6AFA961A" w:rsidR="00421A72" w:rsidRPr="00421A72" w:rsidRDefault="00421A72" w:rsidP="00421A72">
      <w:pPr>
        <w:numPr>
          <w:ilvl w:val="0"/>
          <w:numId w:val="5"/>
        </w:numPr>
        <w:tabs>
          <w:tab w:val="left" w:pos="567"/>
        </w:tabs>
        <w:spacing w:after="120"/>
        <w:ind w:left="567" w:hanging="567"/>
        <w:jc w:val="both"/>
        <w:rPr>
          <w:rFonts w:ascii="Arial" w:hAnsi="Arial" w:cs="Arial"/>
        </w:rPr>
      </w:pPr>
      <w:r>
        <w:rPr>
          <w:rFonts w:ascii="Arial" w:hAnsi="Arial" w:cs="Arial"/>
          <w:b/>
        </w:rPr>
        <w:t xml:space="preserve">Könyvvizsgáló megbízása </w:t>
      </w:r>
    </w:p>
    <w:p w14:paraId="5BCEA0B2" w14:textId="0C8412FA" w:rsidR="00421A72" w:rsidRPr="00421A72" w:rsidRDefault="00421A72" w:rsidP="00421A72">
      <w:pPr>
        <w:numPr>
          <w:ilvl w:val="0"/>
          <w:numId w:val="5"/>
        </w:numPr>
        <w:tabs>
          <w:tab w:val="left" w:pos="567"/>
        </w:tabs>
        <w:spacing w:after="120"/>
        <w:ind w:left="567" w:hanging="567"/>
        <w:jc w:val="both"/>
        <w:rPr>
          <w:rFonts w:ascii="Arial" w:hAnsi="Arial" w:cs="Arial"/>
        </w:rPr>
      </w:pPr>
      <w:r w:rsidRPr="00421A72">
        <w:rPr>
          <w:rFonts w:ascii="Arial" w:hAnsi="Arial" w:cs="Arial"/>
          <w:b/>
          <w:bCs/>
        </w:rPr>
        <w:t>A</w:t>
      </w:r>
      <w:r w:rsidRPr="00421A72">
        <w:rPr>
          <w:rFonts w:ascii="Arial" w:hAnsi="Arial" w:cs="Arial"/>
          <w:b/>
          <w:bCs/>
          <w:kern w:val="32"/>
        </w:rPr>
        <w:t xml:space="preserve"> </w:t>
      </w:r>
      <w:r w:rsidRPr="00421A72">
        <w:rPr>
          <w:rFonts w:ascii="Arial" w:hAnsi="Arial" w:cs="Arial"/>
          <w:b/>
          <w:shd w:val="clear" w:color="auto" w:fill="FFFFFF"/>
        </w:rPr>
        <w:t xml:space="preserve">lakosság önszerveződő közösségei, valamint a település lakosainak közösségi célú igényeinek teljesítését végző civil szervezetek támogatására </w:t>
      </w:r>
      <w:r>
        <w:rPr>
          <w:rFonts w:ascii="Arial" w:hAnsi="Arial" w:cs="Arial"/>
          <w:b/>
          <w:bCs/>
          <w:kern w:val="32"/>
        </w:rPr>
        <w:t xml:space="preserve">kiírt pályázat elbírálása </w:t>
      </w:r>
    </w:p>
    <w:p w14:paraId="2DCE9CDC" w14:textId="6ACCAA59" w:rsidR="00421A72" w:rsidRPr="00421A72" w:rsidRDefault="00421A72" w:rsidP="00421A72">
      <w:pPr>
        <w:numPr>
          <w:ilvl w:val="0"/>
          <w:numId w:val="5"/>
        </w:numPr>
        <w:tabs>
          <w:tab w:val="left" w:pos="567"/>
        </w:tabs>
        <w:spacing w:after="120"/>
        <w:ind w:left="567" w:hanging="567"/>
        <w:jc w:val="both"/>
        <w:rPr>
          <w:rFonts w:ascii="Arial" w:hAnsi="Arial" w:cs="Arial"/>
          <w:b/>
        </w:rPr>
      </w:pPr>
      <w:r w:rsidRPr="00421A72">
        <w:rPr>
          <w:rFonts w:ascii="Arial" w:hAnsi="Arial" w:cs="Arial"/>
          <w:b/>
        </w:rPr>
        <w:lastRenderedPageBreak/>
        <w:t>A „2016. március 6-án bekövetkezett, ebr42 309892 számú vis maior pályázat beadásához önrész biztosításáról” tárgyú, 41/2016. (III. 31.) s</w:t>
      </w:r>
      <w:r>
        <w:rPr>
          <w:rFonts w:ascii="Arial" w:hAnsi="Arial" w:cs="Arial"/>
          <w:b/>
        </w:rPr>
        <w:t xml:space="preserve">zámú határozat módosítása </w:t>
      </w:r>
    </w:p>
    <w:p w14:paraId="7A749188" w14:textId="77777777" w:rsidR="00421A72" w:rsidRPr="00421A72" w:rsidRDefault="00421A72" w:rsidP="00421A72">
      <w:pPr>
        <w:spacing w:after="120" w:line="259" w:lineRule="auto"/>
        <w:jc w:val="both"/>
        <w:rPr>
          <w:rFonts w:ascii="Arial" w:eastAsia="Calibri" w:hAnsi="Arial" w:cs="Arial"/>
          <w:b/>
          <w:i/>
          <w:sz w:val="22"/>
          <w:szCs w:val="22"/>
          <w:u w:val="single"/>
          <w:lang w:eastAsia="en-US"/>
        </w:rPr>
      </w:pPr>
      <w:r w:rsidRPr="00421A72">
        <w:rPr>
          <w:rFonts w:ascii="Arial" w:eastAsia="Calibri" w:hAnsi="Arial" w:cs="Arial"/>
          <w:b/>
          <w:i/>
          <w:sz w:val="22"/>
          <w:szCs w:val="22"/>
          <w:u w:val="single"/>
          <w:lang w:eastAsia="en-US"/>
        </w:rPr>
        <w:t>Zárt ülés:</w:t>
      </w:r>
    </w:p>
    <w:p w14:paraId="4E824550" w14:textId="1D4A3430" w:rsidR="00421A72" w:rsidRPr="00421A72" w:rsidRDefault="00421A72" w:rsidP="00421A72">
      <w:pPr>
        <w:numPr>
          <w:ilvl w:val="0"/>
          <w:numId w:val="5"/>
        </w:numPr>
        <w:tabs>
          <w:tab w:val="left" w:pos="567"/>
        </w:tabs>
        <w:spacing w:after="120"/>
        <w:ind w:left="567" w:hanging="567"/>
        <w:jc w:val="both"/>
        <w:rPr>
          <w:rFonts w:ascii="Arial" w:hAnsi="Arial" w:cs="Arial"/>
          <w:b/>
        </w:rPr>
      </w:pPr>
      <w:r w:rsidRPr="00421A72">
        <w:rPr>
          <w:rFonts w:ascii="Arial" w:hAnsi="Arial" w:cs="Arial"/>
          <w:b/>
        </w:rPr>
        <w:t xml:space="preserve">A Nagykovácsi, Táncsics u. 5. szám alatti ingatlanra érkezett vételi ajánlat </w:t>
      </w:r>
    </w:p>
    <w:p w14:paraId="4366087F" w14:textId="0700BE59" w:rsidR="00421A72" w:rsidRPr="00421A72" w:rsidRDefault="00421A72" w:rsidP="00421A72">
      <w:pPr>
        <w:numPr>
          <w:ilvl w:val="0"/>
          <w:numId w:val="5"/>
        </w:numPr>
        <w:tabs>
          <w:tab w:val="left" w:pos="567"/>
        </w:tabs>
        <w:spacing w:after="120"/>
        <w:ind w:left="567" w:hanging="567"/>
        <w:jc w:val="both"/>
        <w:rPr>
          <w:rFonts w:ascii="Arial" w:hAnsi="Arial" w:cs="Arial"/>
          <w:b/>
        </w:rPr>
      </w:pPr>
      <w:r w:rsidRPr="00421A72">
        <w:rPr>
          <w:rFonts w:ascii="Arial" w:hAnsi="Arial" w:cs="Arial"/>
          <w:b/>
        </w:rPr>
        <w:t xml:space="preserve">A Rozmaring Szövetkezeti Vagyonkezelő Kft. kisajátítási kérelme a tulajdonában lévő 2094 Nagykovácsi 4693 helyrajzi számú úttal kapcsolatosan </w:t>
      </w:r>
    </w:p>
    <w:p w14:paraId="6BF65669" w14:textId="205549B7" w:rsidR="00D71EE1" w:rsidRPr="00B46220" w:rsidRDefault="00D71EE1" w:rsidP="00D71EE1">
      <w:pPr>
        <w:tabs>
          <w:tab w:val="left" w:pos="284"/>
        </w:tabs>
        <w:ind w:hanging="646"/>
        <w:jc w:val="both"/>
        <w:rPr>
          <w:rFonts w:ascii="Arial" w:hAnsi="Arial" w:cs="Arial"/>
        </w:rPr>
      </w:pPr>
    </w:p>
    <w:p w14:paraId="64E7C67E" w14:textId="03E6FF41" w:rsidR="008265F7" w:rsidRPr="00B46220" w:rsidRDefault="00D71EE1" w:rsidP="00D71EE1">
      <w:pPr>
        <w:tabs>
          <w:tab w:val="left" w:pos="284"/>
        </w:tabs>
        <w:ind w:hanging="646"/>
        <w:jc w:val="both"/>
        <w:rPr>
          <w:rFonts w:ascii="Arial" w:hAnsi="Arial" w:cs="Arial"/>
        </w:rPr>
      </w:pPr>
      <w:r w:rsidRPr="00B46220">
        <w:rPr>
          <w:rFonts w:ascii="Arial" w:hAnsi="Arial" w:cs="Arial"/>
        </w:rPr>
        <w:tab/>
      </w:r>
      <w:r w:rsidR="008265F7" w:rsidRPr="00B46220">
        <w:rPr>
          <w:rFonts w:ascii="Arial" w:hAnsi="Arial" w:cs="Arial"/>
          <w:b/>
          <w:u w:val="single"/>
        </w:rPr>
        <w:t>Határidő:</w:t>
      </w:r>
      <w:r w:rsidR="008265F7" w:rsidRPr="00B46220">
        <w:rPr>
          <w:rFonts w:ascii="Arial" w:hAnsi="Arial" w:cs="Arial"/>
        </w:rPr>
        <w:t xml:space="preserve"> azonnal </w:t>
      </w:r>
    </w:p>
    <w:p w14:paraId="64E7C67F" w14:textId="77777777" w:rsidR="008265F7" w:rsidRDefault="008265F7" w:rsidP="008265F7">
      <w:pPr>
        <w:jc w:val="both"/>
        <w:rPr>
          <w:rFonts w:ascii="Arial" w:hAnsi="Arial" w:cs="Arial"/>
        </w:rPr>
      </w:pPr>
      <w:r w:rsidRPr="00B46220">
        <w:rPr>
          <w:rFonts w:ascii="Arial" w:hAnsi="Arial" w:cs="Arial"/>
          <w:b/>
          <w:u w:val="single"/>
        </w:rPr>
        <w:t>Felelős:</w:t>
      </w:r>
      <w:r w:rsidRPr="00B46220">
        <w:rPr>
          <w:rFonts w:ascii="Arial" w:hAnsi="Arial" w:cs="Arial"/>
        </w:rPr>
        <w:t xml:space="preserve"> PB elnöke</w:t>
      </w:r>
    </w:p>
    <w:p w14:paraId="374C9429" w14:textId="28516FEE" w:rsidR="004438C4" w:rsidRDefault="004438C4" w:rsidP="008265F7">
      <w:pPr>
        <w:jc w:val="both"/>
        <w:rPr>
          <w:rFonts w:ascii="Arial" w:hAnsi="Arial" w:cs="Arial"/>
        </w:rPr>
      </w:pPr>
    </w:p>
    <w:p w14:paraId="2D3B53C6" w14:textId="308AC65F" w:rsidR="00B11A42" w:rsidRPr="00503FA2" w:rsidRDefault="00B11A42" w:rsidP="00B11A42">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14:paraId="3E571E5F" w14:textId="7D919F24" w:rsidR="00F738FA" w:rsidRDefault="00641CC5" w:rsidP="00F738FA">
      <w:pPr>
        <w:jc w:val="both"/>
        <w:rPr>
          <w:rFonts w:ascii="Arial" w:hAnsi="Arial" w:cs="Arial"/>
          <w:b/>
        </w:rPr>
      </w:pPr>
      <w:r w:rsidRPr="00421A72">
        <w:rPr>
          <w:rFonts w:ascii="Arial" w:hAnsi="Arial" w:cs="Arial"/>
          <w:b/>
        </w:rPr>
        <w:t xml:space="preserve">Beszámoló a 2015. </w:t>
      </w:r>
      <w:r>
        <w:rPr>
          <w:rFonts w:ascii="Arial" w:hAnsi="Arial" w:cs="Arial"/>
          <w:b/>
        </w:rPr>
        <w:t>évi belső ellenőrzésekről</w:t>
      </w:r>
    </w:p>
    <w:p w14:paraId="4B2C580B" w14:textId="77777777" w:rsidR="00605C87" w:rsidRDefault="00605C87" w:rsidP="00F738FA">
      <w:pPr>
        <w:jc w:val="both"/>
        <w:rPr>
          <w:rFonts w:ascii="Arial" w:hAnsi="Arial" w:cs="Arial"/>
          <w:b/>
          <w:u w:val="single"/>
        </w:rPr>
      </w:pPr>
    </w:p>
    <w:p w14:paraId="2F34F3BC" w14:textId="46BAC8A5" w:rsidR="00F738FA" w:rsidRDefault="00F738FA" w:rsidP="00F738F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00CE3294">
        <w:rPr>
          <w:rFonts w:ascii="Arial" w:hAnsi="Arial" w:cs="Arial"/>
        </w:rPr>
        <w:t xml:space="preserve"> Átadom a szót </w:t>
      </w:r>
      <w:r w:rsidR="00641CC5">
        <w:rPr>
          <w:rFonts w:ascii="Arial" w:hAnsi="Arial" w:cs="Arial"/>
        </w:rPr>
        <w:t>Papp István jegyző úrnak</w:t>
      </w:r>
      <w:r w:rsidR="00CE3294">
        <w:rPr>
          <w:rFonts w:ascii="Arial" w:hAnsi="Arial" w:cs="Arial"/>
        </w:rPr>
        <w:t xml:space="preserve">, </w:t>
      </w:r>
      <w:r>
        <w:rPr>
          <w:rFonts w:ascii="Arial" w:hAnsi="Arial" w:cs="Arial"/>
        </w:rPr>
        <w:t xml:space="preserve">hogy röviden ismertesse az előterjesztést. </w:t>
      </w:r>
    </w:p>
    <w:p w14:paraId="1D77493E" w14:textId="77777777" w:rsidR="00F738FA" w:rsidRDefault="00F738FA" w:rsidP="00F738FA">
      <w:pPr>
        <w:jc w:val="both"/>
        <w:rPr>
          <w:rFonts w:ascii="Arial" w:hAnsi="Arial" w:cs="Arial"/>
          <w:b/>
          <w:u w:val="single"/>
        </w:rPr>
      </w:pPr>
    </w:p>
    <w:p w14:paraId="5E7BCD3F" w14:textId="2A9447B5" w:rsidR="00055660" w:rsidRPr="004F04A3" w:rsidRDefault="00641CC5" w:rsidP="00F738FA">
      <w:pPr>
        <w:jc w:val="both"/>
        <w:rPr>
          <w:rFonts w:ascii="Arial" w:hAnsi="Arial" w:cs="Arial"/>
          <w:b/>
          <w:i/>
          <w:u w:val="single"/>
        </w:rPr>
      </w:pPr>
      <w:r>
        <w:rPr>
          <w:rFonts w:ascii="Arial" w:hAnsi="Arial" w:cs="Arial"/>
          <w:b/>
          <w:u w:val="single"/>
        </w:rPr>
        <w:t>Papp István jegyző</w:t>
      </w:r>
      <w:r w:rsidR="00CE3294">
        <w:rPr>
          <w:rFonts w:ascii="Arial" w:hAnsi="Arial" w:cs="Arial"/>
          <w:b/>
          <w:u w:val="single"/>
        </w:rPr>
        <w:t>:</w:t>
      </w:r>
      <w:r w:rsidR="00CE3294">
        <w:rPr>
          <w:rFonts w:ascii="Arial" w:hAnsi="Arial" w:cs="Arial"/>
        </w:rPr>
        <w:t xml:space="preserve"> </w:t>
      </w:r>
      <w:r w:rsidR="004F04A3" w:rsidRPr="004F04A3">
        <w:rPr>
          <w:rFonts w:ascii="Arial" w:hAnsi="Arial" w:cs="Arial"/>
          <w:i/>
        </w:rPr>
        <w:t>Röviden ismertette az előterjesztést.</w:t>
      </w:r>
    </w:p>
    <w:p w14:paraId="28C28ED7" w14:textId="77777777" w:rsidR="00CE3294" w:rsidRDefault="00CE3294" w:rsidP="00F738FA">
      <w:pPr>
        <w:jc w:val="both"/>
        <w:rPr>
          <w:rFonts w:ascii="Arial" w:hAnsi="Arial" w:cs="Arial"/>
          <w:b/>
          <w:u w:val="single"/>
        </w:rPr>
      </w:pPr>
    </w:p>
    <w:p w14:paraId="5773F630" w14:textId="77777777" w:rsidR="00E85DD3" w:rsidRDefault="00F738FA" w:rsidP="00F738FA">
      <w:pPr>
        <w:jc w:val="both"/>
        <w:rPr>
          <w:rFonts w:ascii="Arial" w:hAnsi="Arial" w:cs="Arial"/>
        </w:rPr>
      </w:pPr>
      <w:r>
        <w:rPr>
          <w:rFonts w:ascii="Arial" w:hAnsi="Arial" w:cs="Arial"/>
          <w:b/>
          <w:u w:val="single"/>
        </w:rPr>
        <w:t>Tegzes Endre elnök:</w:t>
      </w:r>
      <w:r w:rsidRPr="00C9329D">
        <w:rPr>
          <w:rFonts w:ascii="Arial" w:hAnsi="Arial" w:cs="Arial"/>
          <w:b/>
        </w:rPr>
        <w:t xml:space="preserve"> </w:t>
      </w:r>
      <w:r>
        <w:rPr>
          <w:rFonts w:ascii="Arial" w:hAnsi="Arial" w:cs="Arial"/>
        </w:rPr>
        <w:t xml:space="preserve">Köszönöm. Van-e kérdés, hozzászólás? </w:t>
      </w:r>
    </w:p>
    <w:p w14:paraId="3E2F7D7F" w14:textId="77777777" w:rsidR="00E85DD3" w:rsidRDefault="00E85DD3" w:rsidP="00F738FA">
      <w:pPr>
        <w:jc w:val="both"/>
        <w:rPr>
          <w:rFonts w:ascii="Arial" w:hAnsi="Arial" w:cs="Arial"/>
        </w:rPr>
      </w:pPr>
    </w:p>
    <w:p w14:paraId="3EEE4821" w14:textId="6A5141F7" w:rsidR="00E85DD3" w:rsidRDefault="00E85DD3" w:rsidP="00F738FA">
      <w:pPr>
        <w:jc w:val="both"/>
        <w:rPr>
          <w:rFonts w:ascii="Arial" w:hAnsi="Arial" w:cs="Arial"/>
        </w:rPr>
      </w:pPr>
      <w:r w:rsidRPr="00E85DD3">
        <w:rPr>
          <w:rFonts w:ascii="Arial" w:hAnsi="Arial" w:cs="Arial"/>
          <w:b/>
          <w:u w:val="single"/>
        </w:rPr>
        <w:t>Horváthné Holécz</w:t>
      </w:r>
      <w:r>
        <w:rPr>
          <w:rFonts w:ascii="Arial" w:hAnsi="Arial" w:cs="Arial"/>
          <w:b/>
          <w:u w:val="single"/>
        </w:rPr>
        <w:t>y</w:t>
      </w:r>
      <w:r w:rsidRPr="00E85DD3">
        <w:rPr>
          <w:rFonts w:ascii="Arial" w:hAnsi="Arial" w:cs="Arial"/>
          <w:b/>
          <w:u w:val="single"/>
        </w:rPr>
        <w:t xml:space="preserve"> Katalin</w:t>
      </w:r>
      <w:r>
        <w:rPr>
          <w:rFonts w:ascii="Arial" w:hAnsi="Arial" w:cs="Arial"/>
        </w:rPr>
        <w:t>: Az I. számú melléklet 3. oldalán szerepel, hogy a 2013. évi ellenőrzésekről van szó. Kérdésem, hogy ez valóban 2013-ra vonatkozik?</w:t>
      </w:r>
    </w:p>
    <w:p w14:paraId="5651EF68" w14:textId="77777777" w:rsidR="00E85DD3" w:rsidRDefault="00E85DD3" w:rsidP="00F738FA">
      <w:pPr>
        <w:jc w:val="both"/>
        <w:rPr>
          <w:rFonts w:ascii="Arial" w:hAnsi="Arial" w:cs="Arial"/>
        </w:rPr>
      </w:pPr>
    </w:p>
    <w:p w14:paraId="205A4552" w14:textId="465F0303" w:rsidR="00E85DD3" w:rsidRDefault="00E85DD3" w:rsidP="00F738FA">
      <w:pPr>
        <w:jc w:val="both"/>
        <w:rPr>
          <w:rFonts w:ascii="Arial" w:hAnsi="Arial" w:cs="Arial"/>
        </w:rPr>
      </w:pPr>
      <w:r w:rsidRPr="00E85DD3">
        <w:rPr>
          <w:rFonts w:ascii="Arial" w:hAnsi="Arial" w:cs="Arial"/>
          <w:b/>
          <w:u w:val="single"/>
        </w:rPr>
        <w:t>Hegedűs Miklós</w:t>
      </w:r>
      <w:r w:rsidRPr="00E85DD3">
        <w:rPr>
          <w:rFonts w:ascii="Arial" w:hAnsi="Arial" w:cs="Arial"/>
          <w:b/>
        </w:rPr>
        <w:t xml:space="preserve">: </w:t>
      </w:r>
      <w:r w:rsidRPr="00E85DD3">
        <w:rPr>
          <w:rFonts w:ascii="Arial" w:hAnsi="Arial" w:cs="Arial"/>
        </w:rPr>
        <w:t>E</w:t>
      </w:r>
      <w:r>
        <w:rPr>
          <w:rFonts w:ascii="Arial" w:hAnsi="Arial" w:cs="Arial"/>
        </w:rPr>
        <w:t>z természetesen elírás.</w:t>
      </w:r>
    </w:p>
    <w:p w14:paraId="309B06C2" w14:textId="77777777" w:rsidR="00E85DD3" w:rsidRDefault="00E85DD3" w:rsidP="00F738FA">
      <w:pPr>
        <w:jc w:val="both"/>
        <w:rPr>
          <w:rFonts w:ascii="Arial" w:hAnsi="Arial" w:cs="Arial"/>
        </w:rPr>
      </w:pPr>
    </w:p>
    <w:p w14:paraId="46036F51" w14:textId="3B86319E" w:rsidR="00E85DD3" w:rsidRDefault="00E85DD3" w:rsidP="00F738FA">
      <w:pPr>
        <w:jc w:val="both"/>
        <w:rPr>
          <w:rFonts w:ascii="Arial" w:hAnsi="Arial" w:cs="Arial"/>
        </w:rPr>
      </w:pPr>
      <w:r w:rsidRPr="00E85DD3">
        <w:rPr>
          <w:rFonts w:ascii="Arial" w:hAnsi="Arial" w:cs="Arial"/>
          <w:b/>
          <w:u w:val="single"/>
        </w:rPr>
        <w:t>Horváthné Holécz</w:t>
      </w:r>
      <w:r>
        <w:rPr>
          <w:rFonts w:ascii="Arial" w:hAnsi="Arial" w:cs="Arial"/>
          <w:b/>
          <w:u w:val="single"/>
        </w:rPr>
        <w:t>y</w:t>
      </w:r>
      <w:r w:rsidRPr="00E85DD3">
        <w:rPr>
          <w:rFonts w:ascii="Arial" w:hAnsi="Arial" w:cs="Arial"/>
          <w:b/>
          <w:u w:val="single"/>
        </w:rPr>
        <w:t xml:space="preserve"> Katalin</w:t>
      </w:r>
      <w:r w:rsidRPr="00E85DD3">
        <w:rPr>
          <w:rFonts w:ascii="Arial" w:hAnsi="Arial" w:cs="Arial"/>
          <w:b/>
        </w:rPr>
        <w:t xml:space="preserve">: </w:t>
      </w:r>
      <w:r w:rsidRPr="00E85DD3">
        <w:rPr>
          <w:rFonts w:ascii="Arial" w:hAnsi="Arial" w:cs="Arial"/>
        </w:rPr>
        <w:t>E</w:t>
      </w:r>
      <w:r>
        <w:rPr>
          <w:rFonts w:ascii="Arial" w:hAnsi="Arial" w:cs="Arial"/>
        </w:rPr>
        <w:t>nnél lényegesebb, hogy a NATÜ-nél történt megállapítás arról szól, hogy a jelenlegi szabályozás</w:t>
      </w:r>
      <w:r w:rsidR="004C4B03">
        <w:rPr>
          <w:rFonts w:ascii="Arial" w:hAnsi="Arial" w:cs="Arial"/>
        </w:rPr>
        <w:t xml:space="preserve"> és gyakorlat nincs összhangban, legalábbis ami a Felügyelő Bizottság ügyrendjét és az Alapító Okiratot illeti. Kérdezném, hogy ezzel kapcsolatban milyen elképzelés van, és milyen határidő a módosításra. A másik, hogy van egy olyan megállapítás, hogy „</w:t>
      </w:r>
      <w:r w:rsidR="004C4B03" w:rsidRPr="004C4B03">
        <w:rPr>
          <w:rFonts w:ascii="Arial" w:hAnsi="Arial" w:cs="Arial"/>
          <w:i/>
        </w:rPr>
        <w:t>A vizsgálat lezártakor hatályos – 2015.04.12-i keltezésű – elektronikus cégkivonat szerint az alapítástól számítottan 2015.04.08-én került utoljára módosításra a NATÜ Kft. Alapító Okirata. Az új felügyelőbizottsági tagok jogviszonyának vége: 2015.12.31. mely problémás abból a szempontból, hogy a Kft. 2015. évi beszámolóját – mely 2016. év első felében készül el – nem tudják véleményezni!</w:t>
      </w:r>
      <w:r w:rsidR="004C4B03">
        <w:rPr>
          <w:rFonts w:ascii="Arial" w:hAnsi="Arial" w:cs="Arial"/>
          <w:i/>
        </w:rPr>
        <w:t xml:space="preserve">” </w:t>
      </w:r>
      <w:r w:rsidR="004C4B03">
        <w:rPr>
          <w:rFonts w:ascii="Arial" w:hAnsi="Arial" w:cs="Arial"/>
        </w:rPr>
        <w:t>Ezért javasolják a FEB tagok mandátumának meghosszabbítását. Ezt azért nem értem, mert én is FEB tag vagyok, és magamat tekintem új FEB tagnak. Ezt most nem tudom értelmezni.</w:t>
      </w:r>
    </w:p>
    <w:p w14:paraId="44C7AEB5" w14:textId="77777777" w:rsidR="004C4B03" w:rsidRDefault="004C4B03" w:rsidP="00F738FA">
      <w:pPr>
        <w:jc w:val="both"/>
        <w:rPr>
          <w:rFonts w:ascii="Arial" w:hAnsi="Arial" w:cs="Arial"/>
        </w:rPr>
      </w:pPr>
    </w:p>
    <w:p w14:paraId="67FE08C1" w14:textId="4B54EFA0" w:rsidR="004C4B03" w:rsidRPr="00E85DD3" w:rsidRDefault="004C4B03" w:rsidP="00F738FA">
      <w:pPr>
        <w:jc w:val="both"/>
        <w:rPr>
          <w:rFonts w:ascii="Arial" w:hAnsi="Arial" w:cs="Arial"/>
        </w:rPr>
      </w:pPr>
      <w:r>
        <w:rPr>
          <w:rFonts w:ascii="Arial" w:hAnsi="Arial" w:cs="Arial"/>
          <w:b/>
          <w:u w:val="single"/>
        </w:rPr>
        <w:t>Papp István jegyző</w:t>
      </w:r>
      <w:r w:rsidRPr="004C4B03">
        <w:rPr>
          <w:rFonts w:ascii="Arial" w:hAnsi="Arial" w:cs="Arial"/>
          <w:b/>
        </w:rPr>
        <w:t xml:space="preserve">: </w:t>
      </w:r>
      <w:r>
        <w:rPr>
          <w:rFonts w:ascii="Arial" w:hAnsi="Arial" w:cs="Arial"/>
        </w:rPr>
        <w:t xml:space="preserve">Érthetővé válik a jelentés, ha belegondolunk abba, hogy ez egy </w:t>
      </w:r>
      <w:r w:rsidR="003B564E">
        <w:rPr>
          <w:rFonts w:ascii="Arial" w:hAnsi="Arial" w:cs="Arial"/>
        </w:rPr>
        <w:t xml:space="preserve">1 </w:t>
      </w:r>
      <w:r>
        <w:rPr>
          <w:rFonts w:ascii="Arial" w:hAnsi="Arial" w:cs="Arial"/>
        </w:rPr>
        <w:t xml:space="preserve">évvel ezelőtti vizsgálati anyag. </w:t>
      </w:r>
      <w:r w:rsidR="008E1824">
        <w:rPr>
          <w:rFonts w:ascii="Arial" w:hAnsi="Arial" w:cs="Arial"/>
        </w:rPr>
        <w:t>A tav</w:t>
      </w:r>
      <w:r w:rsidR="006F3CA8">
        <w:rPr>
          <w:rFonts w:ascii="Arial" w:hAnsi="Arial" w:cs="Arial"/>
        </w:rPr>
        <w:t>a</w:t>
      </w:r>
      <w:r w:rsidR="008E1824">
        <w:rPr>
          <w:rFonts w:ascii="Arial" w:hAnsi="Arial" w:cs="Arial"/>
        </w:rPr>
        <w:t>lyi évben ebben az időszakban érvényes volt ez a megállapítás.</w:t>
      </w:r>
      <w:r w:rsidR="003B564E">
        <w:rPr>
          <w:rFonts w:ascii="Arial" w:hAnsi="Arial" w:cs="Arial"/>
        </w:rPr>
        <w:t xml:space="preserve"> Akkor még nem tudtuk, hogy új feladat-ellátási szerződés és támogatási szerződés lesz. </w:t>
      </w:r>
    </w:p>
    <w:p w14:paraId="0CD25F7B" w14:textId="77777777" w:rsidR="00E85DD3" w:rsidRDefault="00E85DD3" w:rsidP="00F738FA">
      <w:pPr>
        <w:jc w:val="both"/>
        <w:rPr>
          <w:rFonts w:ascii="Arial" w:hAnsi="Arial" w:cs="Arial"/>
        </w:rPr>
      </w:pPr>
    </w:p>
    <w:p w14:paraId="7DA5981E" w14:textId="52415ABA" w:rsidR="00E85DD3" w:rsidRPr="008102E8" w:rsidRDefault="00684A3B" w:rsidP="00F738FA">
      <w:pPr>
        <w:jc w:val="both"/>
        <w:rPr>
          <w:rFonts w:ascii="Arial" w:hAnsi="Arial" w:cs="Arial"/>
        </w:rPr>
      </w:pPr>
      <w:r w:rsidRPr="00E85DD3">
        <w:rPr>
          <w:rFonts w:ascii="Arial" w:hAnsi="Arial" w:cs="Arial"/>
          <w:b/>
          <w:u w:val="single"/>
        </w:rPr>
        <w:t>Hegedűs Miklós</w:t>
      </w:r>
      <w:r w:rsidRPr="008102E8">
        <w:rPr>
          <w:rFonts w:ascii="Arial" w:hAnsi="Arial" w:cs="Arial"/>
          <w:b/>
        </w:rPr>
        <w:t xml:space="preserve">: </w:t>
      </w:r>
      <w:r w:rsidR="008102E8">
        <w:rPr>
          <w:rFonts w:ascii="Arial" w:hAnsi="Arial" w:cs="Arial"/>
        </w:rPr>
        <w:t>2014. évben elfogadott a testület egy belső ellenőrzési programot, amit 2015-ben az összesítő jelentés alapján elvégeztünk. I. félévben került sor a jelentés megírására, a cégkivonat dátumára ez a magyarázat.</w:t>
      </w:r>
      <w:r w:rsidR="00541C5D">
        <w:rPr>
          <w:rFonts w:ascii="Arial" w:hAnsi="Arial" w:cs="Arial"/>
        </w:rPr>
        <w:t xml:space="preserve"> </w:t>
      </w:r>
    </w:p>
    <w:p w14:paraId="7D22451F" w14:textId="77777777" w:rsidR="00541C5D" w:rsidRDefault="00541C5D" w:rsidP="00F738FA">
      <w:pPr>
        <w:jc w:val="both"/>
        <w:rPr>
          <w:rFonts w:ascii="Arial" w:hAnsi="Arial" w:cs="Arial"/>
        </w:rPr>
      </w:pPr>
      <w:r>
        <w:rPr>
          <w:rFonts w:ascii="Arial" w:hAnsi="Arial" w:cs="Arial"/>
          <w:b/>
          <w:u w:val="single"/>
        </w:rPr>
        <w:lastRenderedPageBreak/>
        <w:t>Papp István jegyző</w:t>
      </w:r>
      <w:r w:rsidRPr="00541C5D">
        <w:rPr>
          <w:rFonts w:ascii="Arial" w:hAnsi="Arial" w:cs="Arial"/>
          <w:b/>
        </w:rPr>
        <w:t xml:space="preserve">: </w:t>
      </w:r>
      <w:r>
        <w:rPr>
          <w:rFonts w:ascii="Arial" w:hAnsi="Arial" w:cs="Arial"/>
        </w:rPr>
        <w:t>Természetesen a NATÜ Kft. beszámolóját a jelenlegi Felügyelő Bizottság fogja elfogadni.</w:t>
      </w:r>
    </w:p>
    <w:p w14:paraId="54C9BE11" w14:textId="26C2AE86" w:rsidR="00E85DD3" w:rsidRDefault="00541C5D" w:rsidP="00F738FA">
      <w:pPr>
        <w:jc w:val="both"/>
        <w:rPr>
          <w:rFonts w:ascii="Arial" w:hAnsi="Arial" w:cs="Arial"/>
        </w:rPr>
      </w:pPr>
      <w:r>
        <w:rPr>
          <w:rFonts w:ascii="Arial" w:hAnsi="Arial" w:cs="Arial"/>
        </w:rPr>
        <w:t xml:space="preserve"> </w:t>
      </w:r>
    </w:p>
    <w:p w14:paraId="7582C787" w14:textId="77777777" w:rsidR="00541C5D" w:rsidRDefault="00541C5D" w:rsidP="00F738FA">
      <w:pPr>
        <w:jc w:val="both"/>
        <w:rPr>
          <w:rFonts w:ascii="Arial" w:hAnsi="Arial" w:cs="Arial"/>
        </w:rPr>
      </w:pPr>
      <w:r w:rsidRPr="00E85DD3">
        <w:rPr>
          <w:rFonts w:ascii="Arial" w:hAnsi="Arial" w:cs="Arial"/>
          <w:b/>
          <w:u w:val="single"/>
        </w:rPr>
        <w:t>Horváthné Holécz</w:t>
      </w:r>
      <w:r>
        <w:rPr>
          <w:rFonts w:ascii="Arial" w:hAnsi="Arial" w:cs="Arial"/>
          <w:b/>
          <w:u w:val="single"/>
        </w:rPr>
        <w:t>y</w:t>
      </w:r>
      <w:r w:rsidRPr="00E85DD3">
        <w:rPr>
          <w:rFonts w:ascii="Arial" w:hAnsi="Arial" w:cs="Arial"/>
          <w:b/>
          <w:u w:val="single"/>
        </w:rPr>
        <w:t xml:space="preserve"> Katalin</w:t>
      </w:r>
      <w:r w:rsidRPr="00E85DD3">
        <w:rPr>
          <w:rFonts w:ascii="Arial" w:hAnsi="Arial" w:cs="Arial"/>
          <w:b/>
        </w:rPr>
        <w:t>:</w:t>
      </w:r>
      <w:r>
        <w:rPr>
          <w:rFonts w:ascii="Arial" w:hAnsi="Arial" w:cs="Arial"/>
          <w:b/>
        </w:rPr>
        <w:t xml:space="preserve"> </w:t>
      </w:r>
      <w:r>
        <w:rPr>
          <w:rFonts w:ascii="Arial" w:hAnsi="Arial" w:cs="Arial"/>
        </w:rPr>
        <w:t>Még egy kérdésem lenne. Célvizsgálatot szoktunk-e tartani, én célszerűnek tartanám bizonyos nagyobb, 50 millió Ft feletti projektek esetében.</w:t>
      </w:r>
    </w:p>
    <w:p w14:paraId="2E4D5304" w14:textId="77777777" w:rsidR="00541C5D" w:rsidRDefault="00541C5D" w:rsidP="00F738FA">
      <w:pPr>
        <w:jc w:val="both"/>
        <w:rPr>
          <w:rFonts w:ascii="Arial" w:hAnsi="Arial" w:cs="Arial"/>
        </w:rPr>
      </w:pPr>
    </w:p>
    <w:p w14:paraId="5A8D8617" w14:textId="64C0234F" w:rsidR="00E85DD3" w:rsidRDefault="00541C5D" w:rsidP="00F738FA">
      <w:pPr>
        <w:jc w:val="both"/>
        <w:rPr>
          <w:rFonts w:ascii="Arial" w:hAnsi="Arial" w:cs="Arial"/>
          <w:b/>
        </w:rPr>
      </w:pPr>
      <w:r>
        <w:rPr>
          <w:rFonts w:ascii="Arial" w:hAnsi="Arial" w:cs="Arial"/>
          <w:b/>
          <w:u w:val="single"/>
        </w:rPr>
        <w:t>Papp István jegyző:</w:t>
      </w:r>
      <w:r w:rsidRPr="00541C5D">
        <w:rPr>
          <w:rFonts w:ascii="Arial" w:hAnsi="Arial" w:cs="Arial"/>
          <w:b/>
        </w:rPr>
        <w:t xml:space="preserve"> </w:t>
      </w:r>
      <w:r>
        <w:rPr>
          <w:rFonts w:ascii="Arial" w:hAnsi="Arial" w:cs="Arial"/>
        </w:rPr>
        <w:t xml:space="preserve">50 millió Ft feletti beruházás nem volt. Minden beruházás valamilyen támogatáshoz kapcsolódott, és a támogató szervezet minden esetben nagyon komoly ellenőrzést folytat le. De amennyiben igény mutatkozik erre, van rá mód. </w:t>
      </w:r>
      <w:r>
        <w:rPr>
          <w:rFonts w:ascii="Arial" w:hAnsi="Arial" w:cs="Arial"/>
          <w:b/>
        </w:rPr>
        <w:t xml:space="preserve"> </w:t>
      </w:r>
    </w:p>
    <w:p w14:paraId="72541C7A" w14:textId="77777777" w:rsidR="00541C5D" w:rsidRDefault="00541C5D" w:rsidP="00F738FA">
      <w:pPr>
        <w:jc w:val="both"/>
        <w:rPr>
          <w:rFonts w:ascii="Arial" w:hAnsi="Arial" w:cs="Arial"/>
          <w:b/>
        </w:rPr>
      </w:pPr>
    </w:p>
    <w:p w14:paraId="2A1DCABE" w14:textId="59787897" w:rsidR="00F738FA" w:rsidRDefault="00C17125" w:rsidP="00F738FA">
      <w:pPr>
        <w:jc w:val="both"/>
        <w:rPr>
          <w:rFonts w:ascii="Arial" w:hAnsi="Arial" w:cs="Arial"/>
        </w:rPr>
      </w:pPr>
      <w:r>
        <w:rPr>
          <w:rFonts w:ascii="Arial" w:hAnsi="Arial" w:cs="Arial"/>
          <w:b/>
          <w:u w:val="single"/>
        </w:rPr>
        <w:t>Tegzes Endre elnök:</w:t>
      </w:r>
      <w:r>
        <w:rPr>
          <w:rFonts w:ascii="Arial" w:hAnsi="Arial" w:cs="Arial"/>
        </w:rPr>
        <w:t xml:space="preserve"> </w:t>
      </w:r>
      <w:r w:rsidR="00F738FA">
        <w:rPr>
          <w:rFonts w:ascii="Arial" w:hAnsi="Arial" w:cs="Arial"/>
        </w:rPr>
        <w:t>Amennyiben nincs, akkor szavaz</w:t>
      </w:r>
      <w:r w:rsidR="00CE3294">
        <w:rPr>
          <w:rFonts w:ascii="Arial" w:hAnsi="Arial" w:cs="Arial"/>
        </w:rPr>
        <w:t>z</w:t>
      </w:r>
      <w:r w:rsidR="00F738FA">
        <w:rPr>
          <w:rFonts w:ascii="Arial" w:hAnsi="Arial" w:cs="Arial"/>
        </w:rPr>
        <w:t>unk</w:t>
      </w:r>
      <w:r w:rsidR="00CE3294">
        <w:rPr>
          <w:rFonts w:ascii="Arial" w:hAnsi="Arial" w:cs="Arial"/>
        </w:rPr>
        <w:t xml:space="preserve"> a </w:t>
      </w:r>
      <w:r w:rsidR="00641CC5">
        <w:rPr>
          <w:rFonts w:ascii="Arial" w:hAnsi="Arial" w:cs="Arial"/>
        </w:rPr>
        <w:t>határozati javaslatról.</w:t>
      </w:r>
      <w:r w:rsidR="00F738FA">
        <w:rPr>
          <w:rFonts w:ascii="Arial" w:hAnsi="Arial" w:cs="Arial"/>
        </w:rPr>
        <w:t xml:space="preserve"> Indítható a szavazás.</w:t>
      </w:r>
    </w:p>
    <w:p w14:paraId="53F79E15" w14:textId="77777777" w:rsidR="00F738FA" w:rsidRDefault="00F738FA" w:rsidP="00F738FA">
      <w:pPr>
        <w:spacing w:after="120"/>
        <w:jc w:val="both"/>
        <w:rPr>
          <w:rFonts w:ascii="Arial" w:hAnsi="Arial" w:cs="Arial"/>
          <w:b/>
        </w:rPr>
      </w:pPr>
    </w:p>
    <w:p w14:paraId="5D787B45" w14:textId="71E07B30" w:rsidR="00F738FA" w:rsidRPr="003945F0" w:rsidRDefault="00F738FA" w:rsidP="00F738F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641CC5">
        <w:rPr>
          <w:rFonts w:ascii="Arial" w:hAnsi="Arial" w:cs="Arial"/>
          <w:b/>
        </w:rPr>
        <w:t>3</w:t>
      </w:r>
      <w:r w:rsidRPr="003C7070">
        <w:rPr>
          <w:rFonts w:ascii="Arial" w:hAnsi="Arial" w:cs="Arial"/>
          <w:b/>
        </w:rPr>
        <w:t xml:space="preserve"> tagja </w:t>
      </w:r>
      <w:r w:rsidR="00641CC5">
        <w:rPr>
          <w:rFonts w:ascii="Arial" w:hAnsi="Arial" w:cs="Arial"/>
          <w:b/>
        </w:rPr>
        <w:t>3</w:t>
      </w:r>
      <w:r w:rsidRPr="003C7070">
        <w:rPr>
          <w:rFonts w:ascii="Arial" w:hAnsi="Arial" w:cs="Arial"/>
          <w:b/>
        </w:rPr>
        <w:t xml:space="preserve"> igen,</w:t>
      </w:r>
      <w:r w:rsidRPr="007D6392">
        <w:rPr>
          <w:rFonts w:ascii="Arial" w:hAnsi="Arial" w:cs="Arial"/>
          <w:b/>
        </w:rPr>
        <w:t xml:space="preserve"> </w:t>
      </w:r>
      <w:r>
        <w:rPr>
          <w:rFonts w:ascii="Arial" w:hAnsi="Arial" w:cs="Arial"/>
          <w:b/>
        </w:rPr>
        <w:t>ellenszavazat</w:t>
      </w:r>
      <w:r w:rsidR="00764D96">
        <w:rPr>
          <w:rFonts w:ascii="Arial" w:hAnsi="Arial" w:cs="Arial"/>
          <w:b/>
        </w:rPr>
        <w:t xml:space="preserve"> és tartózkodás </w:t>
      </w:r>
      <w:r>
        <w:rPr>
          <w:rFonts w:ascii="Arial" w:hAnsi="Arial" w:cs="Arial"/>
          <w:b/>
        </w:rPr>
        <w:t>nélkül</w:t>
      </w:r>
      <w:r w:rsidR="00764D96">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721DF8A1" w14:textId="77777777" w:rsidR="00F738FA" w:rsidRDefault="00F738FA" w:rsidP="00F738FA">
      <w:pPr>
        <w:jc w:val="center"/>
        <w:rPr>
          <w:rFonts w:ascii="Arial" w:hAnsi="Arial" w:cs="Arial"/>
          <w:b/>
        </w:rPr>
      </w:pPr>
    </w:p>
    <w:p w14:paraId="02D82E48" w14:textId="77777777" w:rsidR="00F738FA" w:rsidRPr="003D41C1" w:rsidRDefault="00F738FA" w:rsidP="00F738FA">
      <w:pPr>
        <w:jc w:val="center"/>
        <w:rPr>
          <w:rFonts w:ascii="Arial" w:hAnsi="Arial" w:cs="Arial"/>
          <w:b/>
        </w:rPr>
      </w:pPr>
      <w:r w:rsidRPr="003D41C1">
        <w:rPr>
          <w:rFonts w:ascii="Arial" w:hAnsi="Arial" w:cs="Arial"/>
          <w:b/>
        </w:rPr>
        <w:t>NAGYKOVÁCSI NAGYKÖZSÉG ÖNKORMÁNYZAT</w:t>
      </w:r>
    </w:p>
    <w:p w14:paraId="3A7421F3" w14:textId="77777777" w:rsidR="00F738FA" w:rsidRPr="003D41C1" w:rsidRDefault="00F738FA" w:rsidP="00F738FA">
      <w:pPr>
        <w:spacing w:after="120"/>
        <w:jc w:val="center"/>
        <w:rPr>
          <w:rFonts w:ascii="Arial" w:hAnsi="Arial" w:cs="Arial"/>
          <w:b/>
        </w:rPr>
      </w:pPr>
      <w:r w:rsidRPr="003D41C1">
        <w:rPr>
          <w:rFonts w:ascii="Arial" w:hAnsi="Arial" w:cs="Arial"/>
          <w:b/>
        </w:rPr>
        <w:t>PÉNZÜGYI ÉS TELEPÜLÉSFEJLESZTÉSI BIZOTTSÁGA</w:t>
      </w:r>
    </w:p>
    <w:p w14:paraId="14473E0D" w14:textId="6D43AC04" w:rsidR="00F738FA" w:rsidRPr="003D41C1" w:rsidRDefault="00641CC5" w:rsidP="00F738FA">
      <w:pPr>
        <w:spacing w:after="120"/>
        <w:jc w:val="center"/>
        <w:rPr>
          <w:rFonts w:ascii="Arial" w:hAnsi="Arial" w:cs="Arial"/>
          <w:b/>
        </w:rPr>
      </w:pPr>
      <w:r>
        <w:rPr>
          <w:rFonts w:ascii="Arial" w:hAnsi="Arial" w:cs="Arial"/>
          <w:b/>
        </w:rPr>
        <w:t>45</w:t>
      </w:r>
      <w:r w:rsidR="00F738FA">
        <w:rPr>
          <w:rFonts w:ascii="Arial" w:hAnsi="Arial" w:cs="Arial"/>
          <w:b/>
        </w:rPr>
        <w:t>/2016</w:t>
      </w:r>
      <w:r w:rsidR="00F738FA" w:rsidRPr="003D41C1">
        <w:rPr>
          <w:rFonts w:ascii="Arial" w:hAnsi="Arial" w:cs="Arial"/>
          <w:b/>
        </w:rPr>
        <w:t>.</w:t>
      </w:r>
      <w:r w:rsidR="00F738FA">
        <w:rPr>
          <w:rFonts w:ascii="Arial" w:hAnsi="Arial" w:cs="Arial"/>
          <w:b/>
        </w:rPr>
        <w:t xml:space="preserve"> </w:t>
      </w:r>
      <w:r w:rsidR="00F738FA" w:rsidRPr="003D41C1">
        <w:rPr>
          <w:rFonts w:ascii="Arial" w:hAnsi="Arial" w:cs="Arial"/>
          <w:b/>
        </w:rPr>
        <w:t>(</w:t>
      </w:r>
      <w:r w:rsidR="00F738FA">
        <w:rPr>
          <w:rFonts w:ascii="Arial" w:hAnsi="Arial" w:cs="Arial"/>
          <w:b/>
        </w:rPr>
        <w:t>I</w:t>
      </w:r>
      <w:r>
        <w:rPr>
          <w:rFonts w:ascii="Arial" w:hAnsi="Arial" w:cs="Arial"/>
          <w:b/>
        </w:rPr>
        <w:t>V</w:t>
      </w:r>
      <w:r w:rsidR="00F738FA" w:rsidRPr="003D41C1">
        <w:rPr>
          <w:rFonts w:ascii="Arial" w:hAnsi="Arial" w:cs="Arial"/>
          <w:b/>
        </w:rPr>
        <w:t xml:space="preserve">. </w:t>
      </w:r>
      <w:r w:rsidR="00F738FA">
        <w:rPr>
          <w:rFonts w:ascii="Arial" w:hAnsi="Arial" w:cs="Arial"/>
          <w:b/>
        </w:rPr>
        <w:t>2</w:t>
      </w:r>
      <w:r>
        <w:rPr>
          <w:rFonts w:ascii="Arial" w:hAnsi="Arial" w:cs="Arial"/>
          <w:b/>
        </w:rPr>
        <w:t>5</w:t>
      </w:r>
      <w:r w:rsidR="00F738FA" w:rsidRPr="003D41C1">
        <w:rPr>
          <w:rFonts w:ascii="Arial" w:hAnsi="Arial" w:cs="Arial"/>
          <w:b/>
        </w:rPr>
        <w:t>.) HATÁROZATA</w:t>
      </w:r>
    </w:p>
    <w:p w14:paraId="0C2429E1" w14:textId="77777777" w:rsidR="00F738FA" w:rsidRDefault="00F738FA" w:rsidP="00F738FA">
      <w:pPr>
        <w:jc w:val="both"/>
        <w:rPr>
          <w:rFonts w:ascii="Arial" w:eastAsia="Arial Unicode MS" w:hAnsi="Arial" w:cs="Arial"/>
          <w:b/>
          <w:u w:val="single"/>
        </w:rPr>
      </w:pPr>
    </w:p>
    <w:p w14:paraId="1A632272" w14:textId="77777777" w:rsidR="00D92477" w:rsidRDefault="00D92477" w:rsidP="00D92477">
      <w:pPr>
        <w:jc w:val="both"/>
        <w:rPr>
          <w:rFonts w:ascii="Arial" w:hAnsi="Arial" w:cs="Arial"/>
          <w:b/>
        </w:rPr>
      </w:pPr>
      <w:r w:rsidRPr="0019419B">
        <w:rPr>
          <w:rFonts w:ascii="Arial" w:hAnsi="Arial" w:cs="Arial"/>
          <w:b/>
          <w:u w:val="single"/>
        </w:rPr>
        <w:t>Tárgy:</w:t>
      </w:r>
      <w:r w:rsidRPr="0019419B">
        <w:rPr>
          <w:rFonts w:ascii="Arial" w:hAnsi="Arial" w:cs="Arial"/>
          <w:b/>
        </w:rPr>
        <w:t xml:space="preserve"> </w:t>
      </w:r>
      <w:r>
        <w:rPr>
          <w:rFonts w:ascii="Arial" w:hAnsi="Arial" w:cs="Arial"/>
          <w:b/>
          <w:bCs/>
        </w:rPr>
        <w:t>Belső ellenőrzés összefoglaló jelentésének jóváhagyása</w:t>
      </w:r>
    </w:p>
    <w:p w14:paraId="682D3B8A" w14:textId="77777777" w:rsidR="00D92477" w:rsidRDefault="00D92477" w:rsidP="00D92477">
      <w:pPr>
        <w:jc w:val="both"/>
        <w:rPr>
          <w:rFonts w:ascii="Arial" w:hAnsi="Arial" w:cs="Arial"/>
        </w:rPr>
      </w:pPr>
    </w:p>
    <w:p w14:paraId="2A520BF4" w14:textId="1D3A996A" w:rsidR="00D92477" w:rsidRDefault="00D92477" w:rsidP="00D92477">
      <w:pPr>
        <w:jc w:val="both"/>
        <w:rPr>
          <w:rFonts w:ascii="Arial" w:hAnsi="Arial" w:cs="Arial"/>
        </w:rPr>
      </w:pPr>
      <w:r>
        <w:rPr>
          <w:rFonts w:ascii="Arial" w:hAnsi="Arial" w:cs="Arial"/>
        </w:rPr>
        <w:t>Nagykov</w:t>
      </w:r>
      <w:r w:rsidR="009B4442">
        <w:rPr>
          <w:rFonts w:ascii="Arial" w:hAnsi="Arial" w:cs="Arial"/>
        </w:rPr>
        <w:t>ácsi Nagyközség Önkormányzat Pénzügyi és településfejlesztési bizottsága javasolja a</w:t>
      </w:r>
      <w:r>
        <w:rPr>
          <w:rFonts w:ascii="Arial" w:hAnsi="Arial" w:cs="Arial"/>
        </w:rPr>
        <w:t xml:space="preserve"> Képviselő-testület</w:t>
      </w:r>
      <w:r w:rsidR="009B4442">
        <w:rPr>
          <w:rFonts w:ascii="Arial" w:hAnsi="Arial" w:cs="Arial"/>
        </w:rPr>
        <w:t>n</w:t>
      </w:r>
      <w:r>
        <w:rPr>
          <w:rFonts w:ascii="Arial" w:hAnsi="Arial" w:cs="Arial"/>
        </w:rPr>
        <w:t>e</w:t>
      </w:r>
      <w:r w:rsidR="009B4442">
        <w:rPr>
          <w:rFonts w:ascii="Arial" w:hAnsi="Arial" w:cs="Arial"/>
        </w:rPr>
        <w:t>k</w:t>
      </w:r>
      <w:r>
        <w:rPr>
          <w:rFonts w:ascii="Arial" w:hAnsi="Arial" w:cs="Arial"/>
        </w:rPr>
        <w:t>, hogy az Önkormányzat intézményeinél, valamint a Polgármesteri Hivatalban 2015. évben elvégzett belső ellenőrzések tapasztalatairól</w:t>
      </w:r>
      <w:r w:rsidR="009B4442">
        <w:rPr>
          <w:rFonts w:ascii="Arial" w:hAnsi="Arial" w:cs="Arial"/>
        </w:rPr>
        <w:t xml:space="preserve"> szóló összefoglaló jelentést </w:t>
      </w:r>
      <w:r>
        <w:rPr>
          <w:rFonts w:ascii="Arial" w:hAnsi="Arial" w:cs="Arial"/>
        </w:rPr>
        <w:t>fogadja</w:t>
      </w:r>
      <w:r w:rsidR="009B4442">
        <w:rPr>
          <w:rFonts w:ascii="Arial" w:hAnsi="Arial" w:cs="Arial"/>
        </w:rPr>
        <w:t xml:space="preserve"> el</w:t>
      </w:r>
      <w:r>
        <w:rPr>
          <w:rFonts w:ascii="Arial" w:hAnsi="Arial" w:cs="Arial"/>
        </w:rPr>
        <w:t>.</w:t>
      </w:r>
    </w:p>
    <w:p w14:paraId="28A15BEB" w14:textId="77777777" w:rsidR="00D92477" w:rsidRDefault="00D92477" w:rsidP="00D92477">
      <w:pPr>
        <w:jc w:val="both"/>
        <w:rPr>
          <w:rFonts w:ascii="Arial" w:hAnsi="Arial" w:cs="Arial"/>
        </w:rPr>
      </w:pPr>
    </w:p>
    <w:p w14:paraId="51501CC3" w14:textId="77777777" w:rsidR="00D92477" w:rsidRDefault="00D92477" w:rsidP="00D92477">
      <w:pPr>
        <w:jc w:val="both"/>
        <w:rPr>
          <w:rFonts w:ascii="Arial" w:hAnsi="Arial" w:cs="Arial"/>
        </w:rPr>
      </w:pPr>
      <w:r w:rsidRPr="00E928B8">
        <w:rPr>
          <w:rFonts w:ascii="Arial" w:hAnsi="Arial" w:cs="Arial"/>
          <w:b/>
          <w:u w:val="single"/>
        </w:rPr>
        <w:t>Határidő</w:t>
      </w:r>
      <w:r>
        <w:rPr>
          <w:rFonts w:ascii="Arial" w:hAnsi="Arial" w:cs="Arial"/>
        </w:rPr>
        <w:t>: azonnal</w:t>
      </w:r>
    </w:p>
    <w:p w14:paraId="096C4F3E" w14:textId="77777777" w:rsidR="00D92477" w:rsidRPr="0019419B" w:rsidRDefault="00D92477" w:rsidP="00D92477">
      <w:pPr>
        <w:jc w:val="both"/>
        <w:rPr>
          <w:rFonts w:ascii="Arial" w:hAnsi="Arial" w:cs="Arial"/>
        </w:rPr>
      </w:pPr>
      <w:r w:rsidRPr="00E928B8">
        <w:rPr>
          <w:rFonts w:ascii="Arial" w:hAnsi="Arial" w:cs="Arial"/>
          <w:b/>
          <w:u w:val="single"/>
        </w:rPr>
        <w:t>Felelős</w:t>
      </w:r>
      <w:r>
        <w:rPr>
          <w:rFonts w:ascii="Arial" w:hAnsi="Arial" w:cs="Arial"/>
        </w:rPr>
        <w:t>: polgármester</w:t>
      </w:r>
    </w:p>
    <w:p w14:paraId="40E1E1F8" w14:textId="77777777" w:rsidR="00F738FA" w:rsidRDefault="00F738FA" w:rsidP="00B11A42">
      <w:pPr>
        <w:jc w:val="both"/>
        <w:rPr>
          <w:rFonts w:ascii="Arial" w:hAnsi="Arial" w:cs="Arial"/>
          <w:b/>
        </w:rPr>
      </w:pPr>
    </w:p>
    <w:p w14:paraId="625BE1C9" w14:textId="77777777" w:rsidR="00605C87" w:rsidRDefault="00F738FA" w:rsidP="00605C87">
      <w:pPr>
        <w:jc w:val="both"/>
        <w:rPr>
          <w:rFonts w:ascii="Arial" w:hAnsi="Arial" w:cs="Arial"/>
          <w:b/>
          <w:sz w:val="28"/>
          <w:szCs w:val="28"/>
        </w:rPr>
      </w:pPr>
      <w:r>
        <w:rPr>
          <w:rFonts w:ascii="Arial" w:hAnsi="Arial" w:cs="Arial"/>
          <w:b/>
          <w:sz w:val="28"/>
          <w:szCs w:val="28"/>
          <w:u w:val="single"/>
        </w:rPr>
        <w:t>2</w:t>
      </w:r>
      <w:r w:rsidRPr="00C55161">
        <w:rPr>
          <w:rFonts w:ascii="Arial" w:hAnsi="Arial" w:cs="Arial"/>
          <w:b/>
          <w:sz w:val="28"/>
          <w:szCs w:val="28"/>
          <w:u w:val="single"/>
        </w:rPr>
        <w:t>. napirendi pont</w:t>
      </w:r>
    </w:p>
    <w:p w14:paraId="641A39FF" w14:textId="3CCE3CD7" w:rsidR="00365439" w:rsidRDefault="00240714" w:rsidP="00B11A42">
      <w:pPr>
        <w:jc w:val="both"/>
        <w:rPr>
          <w:rFonts w:ascii="Arial" w:hAnsi="Arial" w:cs="Arial"/>
          <w:b/>
        </w:rPr>
      </w:pPr>
      <w:r w:rsidRPr="00421A72">
        <w:rPr>
          <w:rFonts w:ascii="Arial" w:hAnsi="Arial" w:cs="Arial"/>
          <w:b/>
        </w:rPr>
        <w:t>A 2015. évre vonatkozó zárszáma</w:t>
      </w:r>
      <w:r>
        <w:rPr>
          <w:rFonts w:ascii="Arial" w:hAnsi="Arial" w:cs="Arial"/>
          <w:b/>
        </w:rPr>
        <w:t>dási rendelet megalkotása</w:t>
      </w:r>
    </w:p>
    <w:p w14:paraId="7061041F" w14:textId="77777777" w:rsidR="00C17125" w:rsidRDefault="00C17125" w:rsidP="00B11A42">
      <w:pPr>
        <w:jc w:val="both"/>
        <w:rPr>
          <w:rFonts w:ascii="Arial" w:hAnsi="Arial" w:cs="Arial"/>
          <w:b/>
          <w:u w:val="single"/>
        </w:rPr>
      </w:pPr>
    </w:p>
    <w:p w14:paraId="5DE289C8" w14:textId="176E968D" w:rsidR="00B11A42" w:rsidRDefault="00C51E6F" w:rsidP="00B11A42">
      <w:pPr>
        <w:jc w:val="both"/>
        <w:rPr>
          <w:rFonts w:ascii="Arial" w:hAnsi="Arial" w:cs="Arial"/>
        </w:rPr>
      </w:pPr>
      <w:r>
        <w:rPr>
          <w:rFonts w:ascii="Arial" w:hAnsi="Arial" w:cs="Arial"/>
          <w:b/>
          <w:u w:val="single"/>
        </w:rPr>
        <w:t>Tegzes Endre</w:t>
      </w:r>
      <w:r w:rsidR="00B11A42" w:rsidRPr="00734580">
        <w:rPr>
          <w:rFonts w:ascii="Arial" w:hAnsi="Arial" w:cs="Arial"/>
          <w:b/>
          <w:u w:val="single"/>
        </w:rPr>
        <w:t xml:space="preserve"> elnök</w:t>
      </w:r>
      <w:r w:rsidR="00B11A42">
        <w:rPr>
          <w:rFonts w:ascii="Arial" w:hAnsi="Arial" w:cs="Arial"/>
          <w:b/>
          <w:u w:val="single"/>
        </w:rPr>
        <w:t>:</w:t>
      </w:r>
      <w:r w:rsidR="00B11A42">
        <w:rPr>
          <w:rFonts w:ascii="Arial" w:hAnsi="Arial" w:cs="Arial"/>
        </w:rPr>
        <w:t xml:space="preserve"> Átadom a szót </w:t>
      </w:r>
      <w:r w:rsidR="00240714">
        <w:rPr>
          <w:rFonts w:ascii="Arial" w:hAnsi="Arial" w:cs="Arial"/>
        </w:rPr>
        <w:t>Perlaki Zoltán osztályvezető úrnak</w:t>
      </w:r>
      <w:r w:rsidR="00DA4D53">
        <w:rPr>
          <w:rFonts w:ascii="Arial" w:hAnsi="Arial" w:cs="Arial"/>
        </w:rPr>
        <w:t xml:space="preserve">, hogy </w:t>
      </w:r>
      <w:r>
        <w:rPr>
          <w:rFonts w:ascii="Arial" w:hAnsi="Arial" w:cs="Arial"/>
        </w:rPr>
        <w:t>ismertesse az előterjesztést.</w:t>
      </w:r>
    </w:p>
    <w:p w14:paraId="78AD17E3" w14:textId="77777777" w:rsidR="00DA4D53" w:rsidRDefault="00DA4D53" w:rsidP="00B11A42">
      <w:pPr>
        <w:jc w:val="both"/>
        <w:rPr>
          <w:rFonts w:ascii="Arial" w:hAnsi="Arial" w:cs="Arial"/>
          <w:b/>
          <w:u w:val="single"/>
        </w:rPr>
      </w:pPr>
    </w:p>
    <w:p w14:paraId="56CCB4DE" w14:textId="2BF972A9" w:rsidR="00B11A42" w:rsidRDefault="00240714" w:rsidP="00B11A42">
      <w:pPr>
        <w:jc w:val="both"/>
        <w:rPr>
          <w:rFonts w:ascii="Arial" w:hAnsi="Arial" w:cs="Arial"/>
        </w:rPr>
      </w:pPr>
      <w:r>
        <w:rPr>
          <w:rFonts w:ascii="Arial" w:hAnsi="Arial" w:cs="Arial"/>
          <w:b/>
          <w:u w:val="single"/>
        </w:rPr>
        <w:t>Perlaki Zoltán osztályvezető</w:t>
      </w:r>
      <w:r w:rsidR="00DA4D53">
        <w:rPr>
          <w:rFonts w:ascii="Arial" w:hAnsi="Arial" w:cs="Arial"/>
        </w:rPr>
        <w:t xml:space="preserve">: </w:t>
      </w:r>
      <w:r w:rsidR="00DA4D53" w:rsidRPr="00DA4D53">
        <w:rPr>
          <w:rFonts w:ascii="Arial" w:hAnsi="Arial" w:cs="Arial"/>
          <w:i/>
        </w:rPr>
        <w:t>Röviden ismertette az előterjesztést</w:t>
      </w:r>
      <w:r w:rsidR="00DA4D53">
        <w:rPr>
          <w:rFonts w:ascii="Arial" w:hAnsi="Arial" w:cs="Arial"/>
        </w:rPr>
        <w:t>.</w:t>
      </w:r>
    </w:p>
    <w:p w14:paraId="286A383B" w14:textId="77777777" w:rsidR="00DA4D53" w:rsidRDefault="00DA4D53" w:rsidP="00B11A42">
      <w:pPr>
        <w:jc w:val="both"/>
        <w:rPr>
          <w:rFonts w:ascii="Arial" w:hAnsi="Arial" w:cs="Arial"/>
          <w:b/>
          <w:u w:val="single"/>
        </w:rPr>
      </w:pPr>
    </w:p>
    <w:p w14:paraId="2FF7E879" w14:textId="77777777" w:rsidR="009634A2" w:rsidRDefault="00292C22" w:rsidP="00B11A42">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Köszönöm. </w:t>
      </w:r>
      <w:r w:rsidR="009634A2">
        <w:rPr>
          <w:rFonts w:ascii="Arial" w:hAnsi="Arial" w:cs="Arial"/>
        </w:rPr>
        <w:t>Van-e hozzászólás, kérdés?</w:t>
      </w:r>
    </w:p>
    <w:p w14:paraId="51ED10B6" w14:textId="77777777" w:rsidR="009634A2" w:rsidRDefault="009634A2" w:rsidP="00B11A42">
      <w:pPr>
        <w:jc w:val="both"/>
        <w:rPr>
          <w:rFonts w:ascii="Arial" w:hAnsi="Arial" w:cs="Arial"/>
        </w:rPr>
      </w:pPr>
    </w:p>
    <w:p w14:paraId="36ED78C2" w14:textId="77777777" w:rsidR="00B35BD9" w:rsidRDefault="00A25A5E" w:rsidP="00240714">
      <w:pPr>
        <w:jc w:val="both"/>
        <w:rPr>
          <w:rFonts w:ascii="Arial" w:hAnsi="Arial" w:cs="Arial"/>
        </w:rPr>
      </w:pPr>
      <w:r w:rsidRPr="00A25A5E">
        <w:rPr>
          <w:rFonts w:ascii="Arial" w:hAnsi="Arial" w:cs="Arial"/>
          <w:b/>
          <w:u w:val="single"/>
        </w:rPr>
        <w:t>Horváthné Holéczy Katalin</w:t>
      </w:r>
      <w:r>
        <w:rPr>
          <w:rFonts w:ascii="Arial" w:hAnsi="Arial" w:cs="Arial"/>
        </w:rPr>
        <w:t>:</w:t>
      </w:r>
      <w:r w:rsidR="002D0637">
        <w:rPr>
          <w:rFonts w:ascii="Arial" w:hAnsi="Arial" w:cs="Arial"/>
        </w:rPr>
        <w:t xml:space="preserve"> Hatalmas feladatai voltak a tavalyi évben az önkormányzatnak, mint pl. a szennyvíz beruházás. Ezen kívül viszont az egyéb beruházások elmaradtak</w:t>
      </w:r>
      <w:r w:rsidR="00BA469F">
        <w:rPr>
          <w:rFonts w:ascii="Arial" w:hAnsi="Arial" w:cs="Arial"/>
        </w:rPr>
        <w:t xml:space="preserve"> az előző évitől.</w:t>
      </w:r>
      <w:r w:rsidR="000A1850">
        <w:rPr>
          <w:rFonts w:ascii="Arial" w:hAnsi="Arial" w:cs="Arial"/>
        </w:rPr>
        <w:t xml:space="preserve"> Javaslom ezen változtatni. </w:t>
      </w:r>
      <w:r w:rsidR="00B35BD9">
        <w:rPr>
          <w:rFonts w:ascii="Arial" w:hAnsi="Arial" w:cs="Arial"/>
        </w:rPr>
        <w:t>Szeretném jelezni, hogy a 8. oldalon elírás történt, fel van cserélve a bevétel és a kiadás címszó.</w:t>
      </w:r>
    </w:p>
    <w:p w14:paraId="2A9DDDA9" w14:textId="77777777" w:rsidR="00B35BD9" w:rsidRDefault="00B35BD9" w:rsidP="00240714">
      <w:pPr>
        <w:jc w:val="both"/>
        <w:rPr>
          <w:rFonts w:ascii="Arial" w:hAnsi="Arial" w:cs="Arial"/>
        </w:rPr>
      </w:pPr>
    </w:p>
    <w:p w14:paraId="2ECCBE69" w14:textId="25F1F313" w:rsidR="00C14321" w:rsidRDefault="00B35BD9" w:rsidP="00240714">
      <w:pPr>
        <w:jc w:val="both"/>
        <w:rPr>
          <w:rFonts w:ascii="Arial" w:hAnsi="Arial" w:cs="Arial"/>
        </w:rPr>
      </w:pPr>
      <w:r>
        <w:rPr>
          <w:rFonts w:ascii="Arial" w:hAnsi="Arial" w:cs="Arial"/>
          <w:b/>
          <w:u w:val="single"/>
        </w:rPr>
        <w:lastRenderedPageBreak/>
        <w:t>Perlaki Zoltán osztályvezető</w:t>
      </w:r>
      <w:r w:rsidRPr="00B35BD9">
        <w:rPr>
          <w:rFonts w:ascii="Arial" w:hAnsi="Arial" w:cs="Arial"/>
          <w:b/>
        </w:rPr>
        <w:t xml:space="preserve">: </w:t>
      </w:r>
      <w:r>
        <w:rPr>
          <w:rFonts w:ascii="Arial" w:hAnsi="Arial" w:cs="Arial"/>
        </w:rPr>
        <w:t>Va</w:t>
      </w:r>
      <w:r w:rsidR="00487C11">
        <w:rPr>
          <w:rFonts w:ascii="Arial" w:hAnsi="Arial" w:cs="Arial"/>
        </w:rPr>
        <w:t>lóban elírás történt</w:t>
      </w:r>
      <w:r>
        <w:rPr>
          <w:rFonts w:ascii="Arial" w:hAnsi="Arial" w:cs="Arial"/>
        </w:rPr>
        <w:t>, felcseréltük a két szót.</w:t>
      </w:r>
      <w:r w:rsidR="00A25A5E">
        <w:rPr>
          <w:rFonts w:ascii="Arial" w:hAnsi="Arial" w:cs="Arial"/>
        </w:rPr>
        <w:t xml:space="preserve"> </w:t>
      </w:r>
    </w:p>
    <w:p w14:paraId="650DD567" w14:textId="78089119" w:rsidR="00240714" w:rsidRDefault="00487C11" w:rsidP="00240714">
      <w:pPr>
        <w:jc w:val="both"/>
        <w:rPr>
          <w:rFonts w:ascii="Arial" w:hAnsi="Arial" w:cs="Arial"/>
        </w:rPr>
      </w:pPr>
      <w:r w:rsidRPr="00A25A5E">
        <w:rPr>
          <w:rFonts w:ascii="Arial" w:hAnsi="Arial" w:cs="Arial"/>
          <w:b/>
          <w:u w:val="single"/>
        </w:rPr>
        <w:t>Horváthné Holéczy Katalin</w:t>
      </w:r>
      <w:r w:rsidRPr="00487C11">
        <w:rPr>
          <w:rFonts w:ascii="Arial" w:hAnsi="Arial" w:cs="Arial"/>
          <w:b/>
        </w:rPr>
        <w:t xml:space="preserve">: </w:t>
      </w:r>
      <w:r>
        <w:rPr>
          <w:rFonts w:ascii="Arial" w:hAnsi="Arial" w:cs="Arial"/>
        </w:rPr>
        <w:t>Azon mit értünk, hogy kötelezettséggel terhelt</w:t>
      </w:r>
      <w:r w:rsidR="00D70901">
        <w:rPr>
          <w:rFonts w:ascii="Arial" w:hAnsi="Arial" w:cs="Arial"/>
        </w:rPr>
        <w:t>, hogy már megvan a helye</w:t>
      </w:r>
      <w:r>
        <w:rPr>
          <w:rFonts w:ascii="Arial" w:hAnsi="Arial" w:cs="Arial"/>
        </w:rPr>
        <w:t>?</w:t>
      </w:r>
    </w:p>
    <w:p w14:paraId="04B3B14F" w14:textId="77777777" w:rsidR="00487C11" w:rsidRDefault="00487C11" w:rsidP="00F46FD7">
      <w:pPr>
        <w:tabs>
          <w:tab w:val="left" w:pos="3285"/>
        </w:tabs>
        <w:jc w:val="both"/>
        <w:rPr>
          <w:rFonts w:ascii="Arial" w:hAnsi="Arial" w:cs="Arial"/>
          <w:b/>
          <w:u w:val="single"/>
        </w:rPr>
      </w:pPr>
    </w:p>
    <w:p w14:paraId="5DFBA10C" w14:textId="03CF22AE" w:rsidR="00487C11" w:rsidRDefault="00487C11" w:rsidP="00F46FD7">
      <w:pPr>
        <w:tabs>
          <w:tab w:val="left" w:pos="3285"/>
        </w:tabs>
        <w:jc w:val="both"/>
        <w:rPr>
          <w:rFonts w:ascii="Arial" w:hAnsi="Arial" w:cs="Arial"/>
          <w:b/>
          <w:u w:val="single"/>
        </w:rPr>
      </w:pPr>
      <w:r>
        <w:rPr>
          <w:rFonts w:ascii="Arial" w:hAnsi="Arial" w:cs="Arial"/>
          <w:b/>
          <w:u w:val="single"/>
        </w:rPr>
        <w:t>Perlaki Zoltán osztályvezető</w:t>
      </w:r>
      <w:r w:rsidRPr="00D70901">
        <w:rPr>
          <w:rFonts w:ascii="Arial" w:hAnsi="Arial" w:cs="Arial"/>
        </w:rPr>
        <w:t xml:space="preserve">: </w:t>
      </w:r>
      <w:r w:rsidR="00D70901" w:rsidRPr="00D70901">
        <w:rPr>
          <w:rFonts w:ascii="Arial" w:hAnsi="Arial" w:cs="Arial"/>
        </w:rPr>
        <w:t>Igen</w:t>
      </w:r>
    </w:p>
    <w:p w14:paraId="5C76E544" w14:textId="77777777" w:rsidR="00487C11" w:rsidRDefault="00487C11" w:rsidP="00F46FD7">
      <w:pPr>
        <w:tabs>
          <w:tab w:val="left" w:pos="3285"/>
        </w:tabs>
        <w:jc w:val="both"/>
        <w:rPr>
          <w:rFonts w:ascii="Arial" w:hAnsi="Arial" w:cs="Arial"/>
          <w:b/>
          <w:u w:val="single"/>
        </w:rPr>
      </w:pPr>
    </w:p>
    <w:p w14:paraId="3035E50D" w14:textId="31C8252D" w:rsidR="00D70901" w:rsidRDefault="00D70901" w:rsidP="00F46FD7">
      <w:pPr>
        <w:tabs>
          <w:tab w:val="left" w:pos="3285"/>
        </w:tabs>
        <w:jc w:val="both"/>
        <w:rPr>
          <w:rFonts w:ascii="Arial" w:hAnsi="Arial" w:cs="Arial"/>
          <w:b/>
          <w:u w:val="single"/>
        </w:rPr>
      </w:pPr>
      <w:r w:rsidRPr="00A25A5E">
        <w:rPr>
          <w:rFonts w:ascii="Arial" w:hAnsi="Arial" w:cs="Arial"/>
          <w:b/>
          <w:u w:val="single"/>
        </w:rPr>
        <w:t>Horváthné Holéczy Katalin</w:t>
      </w:r>
      <w:r w:rsidRPr="00D70901">
        <w:rPr>
          <w:rFonts w:ascii="Arial" w:hAnsi="Arial" w:cs="Arial"/>
          <w:b/>
        </w:rPr>
        <w:t xml:space="preserve">: </w:t>
      </w:r>
      <w:r>
        <w:rPr>
          <w:rFonts w:ascii="Arial" w:hAnsi="Arial" w:cs="Arial"/>
        </w:rPr>
        <w:t>Részleteiben is próbáltam megnézni az egyes intézményeket, és azt láttam, hogy a legnagyobb tétel az óvoda. Hasonló tételt képvisel az Öregiskola és a bölcsőde. Ehhez képest kicsit eltérőek a részletszámok</w:t>
      </w:r>
      <w:r w:rsidR="00C55456">
        <w:rPr>
          <w:rFonts w:ascii="Arial" w:hAnsi="Arial" w:cs="Arial"/>
        </w:rPr>
        <w:t>.</w:t>
      </w:r>
      <w:r w:rsidR="004D0066">
        <w:rPr>
          <w:rFonts w:ascii="Arial" w:hAnsi="Arial" w:cs="Arial"/>
        </w:rPr>
        <w:t xml:space="preserve"> Az Öregiskolára jelentős dologi kiadás és beruházás jut, ezzel kapcsolatban kérnék </w:t>
      </w:r>
      <w:r w:rsidR="00AD3515">
        <w:rPr>
          <w:rFonts w:ascii="Arial" w:hAnsi="Arial" w:cs="Arial"/>
        </w:rPr>
        <w:t>majd arról tájékoztatást, hogy pl. a beruházások ténylegesen szükségesek voltak-e.</w:t>
      </w:r>
      <w:r w:rsidR="001329B3">
        <w:rPr>
          <w:rFonts w:ascii="Arial" w:hAnsi="Arial" w:cs="Arial"/>
        </w:rPr>
        <w:t xml:space="preserve"> Emellett még amiről szeretnék tájékoztatást kapni, hogy a rendezvények mennyire térülnek meg. Milyen kiadási tételt és bevételt jelentenek.</w:t>
      </w:r>
      <w:r>
        <w:rPr>
          <w:rFonts w:ascii="Arial" w:hAnsi="Arial" w:cs="Arial"/>
          <w:b/>
          <w:u w:val="single"/>
        </w:rPr>
        <w:t xml:space="preserve"> </w:t>
      </w:r>
    </w:p>
    <w:p w14:paraId="21DE86F8" w14:textId="77777777" w:rsidR="00D70901" w:rsidRDefault="00D70901" w:rsidP="00F46FD7">
      <w:pPr>
        <w:tabs>
          <w:tab w:val="left" w:pos="3285"/>
        </w:tabs>
        <w:jc w:val="both"/>
        <w:rPr>
          <w:rFonts w:ascii="Arial" w:hAnsi="Arial" w:cs="Arial"/>
          <w:b/>
          <w:u w:val="single"/>
        </w:rPr>
      </w:pPr>
    </w:p>
    <w:p w14:paraId="70EC9828" w14:textId="45C51FA7" w:rsidR="00D70901" w:rsidRDefault="008D1B5C" w:rsidP="00F46FD7">
      <w:pPr>
        <w:tabs>
          <w:tab w:val="left" w:pos="3285"/>
        </w:tabs>
        <w:jc w:val="both"/>
        <w:rPr>
          <w:rFonts w:ascii="Arial" w:hAnsi="Arial" w:cs="Arial"/>
          <w:b/>
          <w:u w:val="single"/>
        </w:rPr>
      </w:pPr>
      <w:r>
        <w:rPr>
          <w:rFonts w:ascii="Arial" w:hAnsi="Arial" w:cs="Arial"/>
          <w:b/>
          <w:u w:val="single"/>
        </w:rPr>
        <w:t>Perlaki Zoltán osztályvezető</w:t>
      </w:r>
      <w:r w:rsidRPr="008D1B5C">
        <w:rPr>
          <w:rFonts w:ascii="Arial" w:hAnsi="Arial" w:cs="Arial"/>
          <w:b/>
        </w:rPr>
        <w:t xml:space="preserve">: </w:t>
      </w:r>
      <w:r>
        <w:rPr>
          <w:rFonts w:ascii="Arial" w:hAnsi="Arial" w:cs="Arial"/>
        </w:rPr>
        <w:t>Az Öregiskola rendezvényei támogatottak, több mint 90 %-a nem rentábilis, mint általában a kulturális rendezvények. Van a jegyár bevétel, ez megjelenik a működési bevételek soron, de jelentős tételt tesz hozzá az önkormányzat. A dologi kiadások nagy része az előadók számláinak kiegyenlítése. Arányaiban ezért magasabb ez a tétel az Öregiskola esetében. A beruházások összehasonlítására szeretném elmondani, hogy az óvoda és a bölcsőde teljesen új épületben van. Ami beruházás van, az inkább garanciális. Az Öregiskolának viszont minden évben kettő pályázata van, ami jelentősen megemeli a beruházás összegét. Az egyik a könyvtári érdekeltségnövelő támogatás, a másik pedig a közművelődési érdekeltségnövelő támogatás.</w:t>
      </w:r>
      <w:r w:rsidR="002B7622">
        <w:rPr>
          <w:rFonts w:ascii="Arial" w:hAnsi="Arial" w:cs="Arial"/>
        </w:rPr>
        <w:t xml:space="preserve"> </w:t>
      </w:r>
      <w:r>
        <w:rPr>
          <w:rFonts w:ascii="Arial" w:hAnsi="Arial" w:cs="Arial"/>
        </w:rPr>
        <w:t xml:space="preserve"> </w:t>
      </w:r>
    </w:p>
    <w:p w14:paraId="3F961BFC" w14:textId="77777777" w:rsidR="00D70901" w:rsidRDefault="00D70901" w:rsidP="00F46FD7">
      <w:pPr>
        <w:tabs>
          <w:tab w:val="left" w:pos="3285"/>
        </w:tabs>
        <w:jc w:val="both"/>
        <w:rPr>
          <w:rFonts w:ascii="Arial" w:hAnsi="Arial" w:cs="Arial"/>
          <w:b/>
          <w:u w:val="single"/>
        </w:rPr>
      </w:pPr>
    </w:p>
    <w:p w14:paraId="691FA26B" w14:textId="0AFF0792" w:rsidR="002B7622" w:rsidRDefault="00C957D7" w:rsidP="00F46FD7">
      <w:pPr>
        <w:tabs>
          <w:tab w:val="left" w:pos="3285"/>
        </w:tabs>
        <w:jc w:val="both"/>
        <w:rPr>
          <w:rFonts w:ascii="Arial" w:hAnsi="Arial" w:cs="Arial"/>
        </w:rPr>
      </w:pPr>
      <w:r>
        <w:rPr>
          <w:rFonts w:ascii="Arial" w:hAnsi="Arial" w:cs="Arial"/>
          <w:b/>
          <w:u w:val="single"/>
        </w:rPr>
        <w:t>dr. Szabó András:</w:t>
      </w:r>
      <w:r>
        <w:rPr>
          <w:rFonts w:ascii="Arial" w:hAnsi="Arial" w:cs="Arial"/>
        </w:rPr>
        <w:t xml:space="preserve"> Én egy rövid értelmezést szeretnék kérni. </w:t>
      </w:r>
      <w:r w:rsidR="00B6102A">
        <w:rPr>
          <w:rFonts w:ascii="Arial" w:hAnsi="Arial" w:cs="Arial"/>
        </w:rPr>
        <w:t>A táblázatban szerepel eredeti és módosított előirányzat. Kétféle bevétel típus van, működési és a finanszírozási bevétel. Mindkettőnél van egy előirányzat és egy módosítás.</w:t>
      </w:r>
    </w:p>
    <w:p w14:paraId="5E33F9B2" w14:textId="77777777" w:rsidR="00B6102A" w:rsidRDefault="00B6102A" w:rsidP="00F46FD7">
      <w:pPr>
        <w:tabs>
          <w:tab w:val="left" w:pos="3285"/>
        </w:tabs>
        <w:jc w:val="both"/>
        <w:rPr>
          <w:rFonts w:ascii="Arial" w:hAnsi="Arial" w:cs="Arial"/>
        </w:rPr>
      </w:pPr>
    </w:p>
    <w:p w14:paraId="257DBC2A" w14:textId="53934206" w:rsidR="00B6102A" w:rsidRDefault="00B6102A" w:rsidP="00F46FD7">
      <w:pPr>
        <w:tabs>
          <w:tab w:val="left" w:pos="3285"/>
        </w:tabs>
        <w:jc w:val="both"/>
        <w:rPr>
          <w:rFonts w:ascii="Arial" w:hAnsi="Arial" w:cs="Arial"/>
          <w:b/>
          <w:u w:val="single"/>
        </w:rPr>
      </w:pPr>
      <w:r>
        <w:rPr>
          <w:rFonts w:ascii="Arial" w:hAnsi="Arial" w:cs="Arial"/>
          <w:b/>
          <w:u w:val="single"/>
        </w:rPr>
        <w:t>Perlaki Zoltán osztályvezető:</w:t>
      </w:r>
      <w:r w:rsidRPr="00B6102A">
        <w:rPr>
          <w:rFonts w:ascii="Arial" w:hAnsi="Arial" w:cs="Arial"/>
          <w:b/>
        </w:rPr>
        <w:t xml:space="preserve"> </w:t>
      </w:r>
      <w:r>
        <w:rPr>
          <w:rFonts w:ascii="Arial" w:hAnsi="Arial" w:cs="Arial"/>
        </w:rPr>
        <w:t xml:space="preserve">A működési bevételek elsősorban a jegyár bevételek, a finanszírozási bevétel pedig, amit az önkormányzat ad. </w:t>
      </w:r>
      <w:r w:rsidR="00730F02">
        <w:rPr>
          <w:rFonts w:ascii="Arial" w:hAnsi="Arial" w:cs="Arial"/>
        </w:rPr>
        <w:t xml:space="preserve"> A költségvetést több esetben is módosítottuk az év során. Ennek az az oka, hogy az előirányzatnak mindig magasabbnak kell lenni, mint a teljesítésnek. A módosítások konkrét okának utána tudunk nézni.</w:t>
      </w:r>
    </w:p>
    <w:p w14:paraId="011DFE3B" w14:textId="77777777" w:rsidR="002B7622" w:rsidRDefault="002B7622" w:rsidP="00F46FD7">
      <w:pPr>
        <w:tabs>
          <w:tab w:val="left" w:pos="3285"/>
        </w:tabs>
        <w:jc w:val="both"/>
        <w:rPr>
          <w:rFonts w:ascii="Arial" w:hAnsi="Arial" w:cs="Arial"/>
          <w:b/>
          <w:u w:val="single"/>
        </w:rPr>
      </w:pPr>
    </w:p>
    <w:p w14:paraId="080833AF" w14:textId="7DA6BFEE" w:rsidR="00292C22" w:rsidRDefault="00F46FD7" w:rsidP="00F46FD7">
      <w:pPr>
        <w:tabs>
          <w:tab w:val="left" w:pos="3285"/>
        </w:tabs>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sidRPr="00F46FD7">
        <w:rPr>
          <w:rFonts w:ascii="Arial" w:hAnsi="Arial" w:cs="Arial"/>
          <w:b/>
        </w:rPr>
        <w:t xml:space="preserve">: </w:t>
      </w:r>
      <w:r>
        <w:rPr>
          <w:rFonts w:ascii="Arial" w:hAnsi="Arial" w:cs="Arial"/>
        </w:rPr>
        <w:t xml:space="preserve">Köszönöm. </w:t>
      </w:r>
      <w:r w:rsidR="00292C22">
        <w:rPr>
          <w:rFonts w:ascii="Arial" w:hAnsi="Arial" w:cs="Arial"/>
        </w:rPr>
        <w:t xml:space="preserve">Amennyiben nincs több hozzászólás, </w:t>
      </w:r>
      <w:r w:rsidR="00240714">
        <w:rPr>
          <w:rFonts w:ascii="Arial" w:hAnsi="Arial" w:cs="Arial"/>
        </w:rPr>
        <w:t xml:space="preserve">akkor </w:t>
      </w:r>
      <w:r w:rsidR="00292C22">
        <w:rPr>
          <w:rFonts w:ascii="Arial" w:hAnsi="Arial" w:cs="Arial"/>
        </w:rPr>
        <w:t>szavazzunk a</w:t>
      </w:r>
      <w:r w:rsidR="00240714">
        <w:rPr>
          <w:rFonts w:ascii="Arial" w:hAnsi="Arial" w:cs="Arial"/>
        </w:rPr>
        <w:t xml:space="preserve"> rendeletről. </w:t>
      </w:r>
      <w:r w:rsidR="00D25F57">
        <w:rPr>
          <w:rFonts w:ascii="Arial" w:hAnsi="Arial" w:cs="Arial"/>
        </w:rPr>
        <w:t>Indítható a szavazás.</w:t>
      </w:r>
    </w:p>
    <w:p w14:paraId="27023935" w14:textId="77777777" w:rsidR="00292C22" w:rsidRDefault="00292C22" w:rsidP="00B11A42">
      <w:pPr>
        <w:jc w:val="both"/>
        <w:rPr>
          <w:rFonts w:ascii="Arial" w:hAnsi="Arial" w:cs="Arial"/>
        </w:rPr>
      </w:pPr>
    </w:p>
    <w:p w14:paraId="59818E1B" w14:textId="1DCA97C0" w:rsidR="00D25F57" w:rsidRPr="003945F0" w:rsidRDefault="00D25F57" w:rsidP="00D25F57">
      <w:pPr>
        <w:spacing w:after="120"/>
        <w:jc w:val="both"/>
        <w:rPr>
          <w:rFonts w:ascii="Arial" w:hAnsi="Arial" w:cs="Arial"/>
          <w:b/>
        </w:rPr>
      </w:pPr>
      <w:r w:rsidRPr="003945F0">
        <w:rPr>
          <w:rFonts w:ascii="Arial" w:hAnsi="Arial" w:cs="Arial"/>
          <w:b/>
        </w:rPr>
        <w:t xml:space="preserve">Megállapítom, hogy Nagykovácsi </w:t>
      </w:r>
      <w:r w:rsidRPr="003E78CC">
        <w:rPr>
          <w:rFonts w:ascii="Arial" w:hAnsi="Arial" w:cs="Arial"/>
          <w:b/>
        </w:rPr>
        <w:t xml:space="preserve">Nagyközség Önkormányzat Pénzügyi és településfejlesztési bizottsága jelen lévő </w:t>
      </w:r>
      <w:r w:rsidR="00240714">
        <w:rPr>
          <w:rFonts w:ascii="Arial" w:hAnsi="Arial" w:cs="Arial"/>
          <w:b/>
        </w:rPr>
        <w:t>3</w:t>
      </w:r>
      <w:r w:rsidRPr="003E78CC">
        <w:rPr>
          <w:rFonts w:ascii="Arial" w:hAnsi="Arial" w:cs="Arial"/>
          <w:b/>
        </w:rPr>
        <w:t xml:space="preserve"> </w:t>
      </w:r>
      <w:r w:rsidRPr="00E11A5D">
        <w:rPr>
          <w:rFonts w:ascii="Arial" w:hAnsi="Arial" w:cs="Arial"/>
          <w:b/>
        </w:rPr>
        <w:t xml:space="preserve">tagja </w:t>
      </w:r>
      <w:r w:rsidR="00E11A5D" w:rsidRPr="00E11A5D">
        <w:rPr>
          <w:rFonts w:ascii="Arial" w:hAnsi="Arial" w:cs="Arial"/>
          <w:b/>
        </w:rPr>
        <w:t>3</w:t>
      </w:r>
      <w:r w:rsidR="00E11A5D">
        <w:rPr>
          <w:rFonts w:ascii="Arial" w:hAnsi="Arial" w:cs="Arial"/>
          <w:b/>
        </w:rPr>
        <w:t xml:space="preserve"> igen, ellenszavazat</w:t>
      </w:r>
      <w:r w:rsidR="00E11A5D" w:rsidRPr="00E11A5D">
        <w:rPr>
          <w:rFonts w:ascii="Arial" w:hAnsi="Arial" w:cs="Arial"/>
          <w:b/>
        </w:rPr>
        <w:t xml:space="preserve"> és</w:t>
      </w:r>
      <w:r w:rsidR="00E11A5D">
        <w:rPr>
          <w:rFonts w:ascii="Arial" w:hAnsi="Arial" w:cs="Arial"/>
          <w:b/>
        </w:rPr>
        <w:t xml:space="preserve"> </w:t>
      </w:r>
      <w:r w:rsidRPr="003E78CC">
        <w:rPr>
          <w:rFonts w:ascii="Arial" w:hAnsi="Arial" w:cs="Arial"/>
          <w:b/>
        </w:rPr>
        <w:t>tartózkodás</w:t>
      </w:r>
      <w:r w:rsidR="00E11A5D">
        <w:rPr>
          <w:rFonts w:ascii="Arial" w:hAnsi="Arial" w:cs="Arial"/>
          <w:b/>
        </w:rPr>
        <w:t xml:space="preserve"> nélkül</w:t>
      </w:r>
      <w:r w:rsidRPr="003E78CC">
        <w:rPr>
          <w:rFonts w:ascii="Arial" w:hAnsi="Arial" w:cs="Arial"/>
          <w:b/>
        </w:rPr>
        <w:t xml:space="preserve"> az alábbi határozatot hozta:</w:t>
      </w:r>
    </w:p>
    <w:p w14:paraId="5A359067" w14:textId="77777777" w:rsidR="00D25F57" w:rsidRDefault="00D25F57" w:rsidP="00D25F57">
      <w:pPr>
        <w:jc w:val="center"/>
        <w:rPr>
          <w:rFonts w:ascii="Arial" w:hAnsi="Arial" w:cs="Arial"/>
          <w:b/>
        </w:rPr>
      </w:pPr>
    </w:p>
    <w:p w14:paraId="53F19D27" w14:textId="77777777" w:rsidR="00D25F57" w:rsidRPr="003D41C1" w:rsidRDefault="00D25F57" w:rsidP="00D25F57">
      <w:pPr>
        <w:jc w:val="center"/>
        <w:rPr>
          <w:rFonts w:ascii="Arial" w:hAnsi="Arial" w:cs="Arial"/>
          <w:b/>
        </w:rPr>
      </w:pPr>
      <w:r w:rsidRPr="003D41C1">
        <w:rPr>
          <w:rFonts w:ascii="Arial" w:hAnsi="Arial" w:cs="Arial"/>
          <w:b/>
        </w:rPr>
        <w:t>NAGYKOVÁCSI NAGYKÖZSÉG ÖNKORMÁNYZAT</w:t>
      </w:r>
    </w:p>
    <w:p w14:paraId="7726C3EC" w14:textId="77777777" w:rsidR="00D25F57" w:rsidRPr="003D41C1" w:rsidRDefault="00D25F57" w:rsidP="00D25F57">
      <w:pPr>
        <w:spacing w:after="120"/>
        <w:jc w:val="center"/>
        <w:rPr>
          <w:rFonts w:ascii="Arial" w:hAnsi="Arial" w:cs="Arial"/>
          <w:b/>
        </w:rPr>
      </w:pPr>
      <w:r w:rsidRPr="003D41C1">
        <w:rPr>
          <w:rFonts w:ascii="Arial" w:hAnsi="Arial" w:cs="Arial"/>
          <w:b/>
        </w:rPr>
        <w:t>PÉNZÜGYI ÉS TELEPÜLÉSFEJLESZTÉSI BIZOTTSÁGA</w:t>
      </w:r>
    </w:p>
    <w:p w14:paraId="25371E03" w14:textId="5E8AF57C" w:rsidR="00D25F57" w:rsidRPr="003D41C1" w:rsidRDefault="00240714" w:rsidP="00D25F57">
      <w:pPr>
        <w:spacing w:after="120"/>
        <w:jc w:val="center"/>
        <w:rPr>
          <w:rFonts w:ascii="Arial" w:hAnsi="Arial" w:cs="Arial"/>
          <w:b/>
        </w:rPr>
      </w:pPr>
      <w:r>
        <w:rPr>
          <w:rFonts w:ascii="Arial" w:hAnsi="Arial" w:cs="Arial"/>
          <w:b/>
        </w:rPr>
        <w:t>46</w:t>
      </w:r>
      <w:r w:rsidR="00D25F57">
        <w:rPr>
          <w:rFonts w:ascii="Arial" w:hAnsi="Arial" w:cs="Arial"/>
          <w:b/>
        </w:rPr>
        <w:t>/2016</w:t>
      </w:r>
      <w:r w:rsidR="00D25F57" w:rsidRPr="003D41C1">
        <w:rPr>
          <w:rFonts w:ascii="Arial" w:hAnsi="Arial" w:cs="Arial"/>
          <w:b/>
        </w:rPr>
        <w:t>.</w:t>
      </w:r>
      <w:r w:rsidR="00D25F57">
        <w:rPr>
          <w:rFonts w:ascii="Arial" w:hAnsi="Arial" w:cs="Arial"/>
          <w:b/>
        </w:rPr>
        <w:t xml:space="preserve"> </w:t>
      </w:r>
      <w:r w:rsidR="00D25F57" w:rsidRPr="003D41C1">
        <w:rPr>
          <w:rFonts w:ascii="Arial" w:hAnsi="Arial" w:cs="Arial"/>
          <w:b/>
        </w:rPr>
        <w:t>(</w:t>
      </w:r>
      <w:r w:rsidR="00D25F57">
        <w:rPr>
          <w:rFonts w:ascii="Arial" w:hAnsi="Arial" w:cs="Arial"/>
          <w:b/>
        </w:rPr>
        <w:t>I</w:t>
      </w:r>
      <w:r>
        <w:rPr>
          <w:rFonts w:ascii="Arial" w:hAnsi="Arial" w:cs="Arial"/>
          <w:b/>
        </w:rPr>
        <w:t>V</w:t>
      </w:r>
      <w:r w:rsidR="00D25F57" w:rsidRPr="003D41C1">
        <w:rPr>
          <w:rFonts w:ascii="Arial" w:hAnsi="Arial" w:cs="Arial"/>
          <w:b/>
        </w:rPr>
        <w:t xml:space="preserve">. </w:t>
      </w:r>
      <w:r w:rsidR="00D25F57">
        <w:rPr>
          <w:rFonts w:ascii="Arial" w:hAnsi="Arial" w:cs="Arial"/>
          <w:b/>
        </w:rPr>
        <w:t>2</w:t>
      </w:r>
      <w:r>
        <w:rPr>
          <w:rFonts w:ascii="Arial" w:hAnsi="Arial" w:cs="Arial"/>
          <w:b/>
        </w:rPr>
        <w:t>5</w:t>
      </w:r>
      <w:r w:rsidR="00D25F57" w:rsidRPr="003D41C1">
        <w:rPr>
          <w:rFonts w:ascii="Arial" w:hAnsi="Arial" w:cs="Arial"/>
          <w:b/>
        </w:rPr>
        <w:t>.) HATÁROZATA</w:t>
      </w:r>
    </w:p>
    <w:p w14:paraId="1B597E4C" w14:textId="77777777" w:rsidR="00292C22" w:rsidRDefault="00292C22" w:rsidP="00B11A42">
      <w:pPr>
        <w:jc w:val="both"/>
        <w:rPr>
          <w:rFonts w:ascii="Arial" w:hAnsi="Arial" w:cs="Arial"/>
        </w:rPr>
      </w:pPr>
    </w:p>
    <w:p w14:paraId="46675C06" w14:textId="5AA067A0" w:rsidR="00D25F57" w:rsidRPr="000E0D35" w:rsidRDefault="00D25F57" w:rsidP="00D25F57">
      <w:pPr>
        <w:jc w:val="both"/>
        <w:rPr>
          <w:rFonts w:ascii="Arial" w:hAnsi="Arial" w:cs="Arial"/>
          <w:b/>
        </w:rPr>
      </w:pPr>
      <w:r w:rsidRPr="000E0D35">
        <w:rPr>
          <w:rFonts w:ascii="Arial" w:hAnsi="Arial" w:cs="Arial"/>
          <w:b/>
          <w:u w:val="single"/>
        </w:rPr>
        <w:t>Tárgy:</w:t>
      </w:r>
      <w:r>
        <w:rPr>
          <w:rFonts w:ascii="Arial" w:hAnsi="Arial" w:cs="Arial"/>
          <w:b/>
        </w:rPr>
        <w:t xml:space="preserve"> </w:t>
      </w:r>
      <w:r w:rsidR="008C0364">
        <w:rPr>
          <w:rFonts w:ascii="Arial" w:hAnsi="Arial" w:cs="Arial"/>
          <w:b/>
        </w:rPr>
        <w:t>A 2016. évre vonatkozó zárszámadási rendelet elfogadása</w:t>
      </w:r>
    </w:p>
    <w:p w14:paraId="06291042" w14:textId="77777777" w:rsidR="00D25F57" w:rsidRDefault="00D25F57" w:rsidP="00D25F57">
      <w:pPr>
        <w:jc w:val="both"/>
        <w:rPr>
          <w:rFonts w:ascii="Arial" w:hAnsi="Arial" w:cs="Arial"/>
        </w:rPr>
      </w:pPr>
    </w:p>
    <w:p w14:paraId="4DBF1FF6" w14:textId="42658661" w:rsidR="00FD0900" w:rsidRDefault="00D25F57" w:rsidP="00D25F57">
      <w:pPr>
        <w:jc w:val="both"/>
        <w:rPr>
          <w:rFonts w:ascii="Arial" w:hAnsi="Arial" w:cs="Arial"/>
        </w:rPr>
      </w:pPr>
      <w:r w:rsidRPr="000E0D35">
        <w:rPr>
          <w:rFonts w:ascii="Arial" w:hAnsi="Arial" w:cs="Arial"/>
        </w:rPr>
        <w:lastRenderedPageBreak/>
        <w:t xml:space="preserve">Nagykovácsi Nagyközség Önkormányzatának </w:t>
      </w:r>
      <w:r w:rsidR="00FD0900">
        <w:rPr>
          <w:rFonts w:ascii="Arial" w:hAnsi="Arial" w:cs="Arial"/>
        </w:rPr>
        <w:t xml:space="preserve">Pénzügyi és településfejlesztési bizottsága </w:t>
      </w:r>
      <w:r w:rsidR="008C0364">
        <w:rPr>
          <w:rFonts w:ascii="Arial" w:hAnsi="Arial" w:cs="Arial"/>
        </w:rPr>
        <w:t>javasolja a Képviselő-testületnek a 2016. évre vonatkozó zárszámadási rendelet elfogadását az előterjesztésben foglaltak szerint.</w:t>
      </w:r>
    </w:p>
    <w:p w14:paraId="70616068" w14:textId="77777777" w:rsidR="00D25F57" w:rsidRDefault="00D25F57" w:rsidP="00D25F57">
      <w:pPr>
        <w:jc w:val="both"/>
        <w:rPr>
          <w:rFonts w:ascii="Arial" w:hAnsi="Arial" w:cs="Arial"/>
          <w:b/>
          <w:u w:val="single"/>
        </w:rPr>
      </w:pPr>
    </w:p>
    <w:p w14:paraId="334F111C" w14:textId="77777777" w:rsidR="00D25F57" w:rsidRPr="000E0D35" w:rsidRDefault="00D25F57" w:rsidP="00D25F57">
      <w:pPr>
        <w:jc w:val="both"/>
        <w:rPr>
          <w:rFonts w:ascii="Arial" w:hAnsi="Arial" w:cs="Arial"/>
        </w:rPr>
      </w:pPr>
      <w:r w:rsidRPr="00CB1F6E">
        <w:rPr>
          <w:rFonts w:ascii="Arial" w:hAnsi="Arial" w:cs="Arial"/>
          <w:b/>
          <w:u w:val="single"/>
        </w:rPr>
        <w:t>Határidő</w:t>
      </w:r>
      <w:r w:rsidRPr="000E0D35">
        <w:rPr>
          <w:rFonts w:ascii="Arial" w:hAnsi="Arial" w:cs="Arial"/>
        </w:rPr>
        <w:t>: azonnal</w:t>
      </w:r>
    </w:p>
    <w:p w14:paraId="7B5038DC" w14:textId="38663330" w:rsidR="00D25F57" w:rsidRPr="000E0D35" w:rsidRDefault="00D25F57" w:rsidP="00D25F57">
      <w:pPr>
        <w:jc w:val="both"/>
        <w:rPr>
          <w:rFonts w:ascii="Arial" w:hAnsi="Arial" w:cs="Arial"/>
        </w:rPr>
      </w:pPr>
      <w:r w:rsidRPr="00CB1F6E">
        <w:rPr>
          <w:rFonts w:ascii="Arial" w:hAnsi="Arial" w:cs="Arial"/>
          <w:b/>
          <w:u w:val="single"/>
        </w:rPr>
        <w:t>Felelős</w:t>
      </w:r>
      <w:r>
        <w:rPr>
          <w:rFonts w:ascii="Arial" w:hAnsi="Arial" w:cs="Arial"/>
        </w:rPr>
        <w:t xml:space="preserve">: </w:t>
      </w:r>
      <w:r w:rsidR="00FD0900">
        <w:rPr>
          <w:rFonts w:ascii="Arial" w:hAnsi="Arial" w:cs="Arial"/>
        </w:rPr>
        <w:t>PB elnöke</w:t>
      </w:r>
    </w:p>
    <w:p w14:paraId="534EED7E" w14:textId="77777777" w:rsidR="00292C22" w:rsidRDefault="00292C22" w:rsidP="00B11A42">
      <w:pPr>
        <w:jc w:val="both"/>
        <w:rPr>
          <w:rFonts w:ascii="Arial" w:hAnsi="Arial" w:cs="Arial"/>
        </w:rPr>
      </w:pPr>
    </w:p>
    <w:p w14:paraId="48AE5FA2" w14:textId="77777777" w:rsidR="00C70FA5" w:rsidRDefault="00AC0681" w:rsidP="00C70FA5">
      <w:pPr>
        <w:jc w:val="both"/>
        <w:rPr>
          <w:rFonts w:ascii="Arial" w:hAnsi="Arial" w:cs="Arial"/>
          <w:b/>
          <w:sz w:val="28"/>
          <w:szCs w:val="28"/>
        </w:rPr>
      </w:pPr>
      <w:r>
        <w:rPr>
          <w:rFonts w:ascii="Arial" w:hAnsi="Arial" w:cs="Arial"/>
          <w:b/>
          <w:sz w:val="28"/>
          <w:szCs w:val="28"/>
          <w:u w:val="single"/>
        </w:rPr>
        <w:t>3</w:t>
      </w:r>
      <w:r w:rsidR="003314A1" w:rsidRPr="00C55161">
        <w:rPr>
          <w:rFonts w:ascii="Arial" w:hAnsi="Arial" w:cs="Arial"/>
          <w:b/>
          <w:sz w:val="28"/>
          <w:szCs w:val="28"/>
          <w:u w:val="single"/>
        </w:rPr>
        <w:t>. napirendi pont</w:t>
      </w:r>
    </w:p>
    <w:p w14:paraId="0FD96415" w14:textId="649793F4" w:rsidR="00C70FA5" w:rsidRPr="00421A72" w:rsidRDefault="00C70FA5" w:rsidP="00C70FA5">
      <w:pPr>
        <w:jc w:val="both"/>
        <w:rPr>
          <w:rFonts w:ascii="Arial" w:hAnsi="Arial" w:cs="Arial"/>
          <w:b/>
          <w:sz w:val="28"/>
          <w:szCs w:val="28"/>
        </w:rPr>
      </w:pPr>
      <w:r>
        <w:rPr>
          <w:rFonts w:ascii="Arial" w:hAnsi="Arial" w:cs="Arial"/>
          <w:b/>
        </w:rPr>
        <w:t xml:space="preserve">Könyvvizsgáló megbízása </w:t>
      </w:r>
    </w:p>
    <w:p w14:paraId="75F2D040" w14:textId="77777777" w:rsidR="00493FD4" w:rsidRDefault="00493FD4" w:rsidP="0046528D">
      <w:pPr>
        <w:jc w:val="both"/>
        <w:rPr>
          <w:rFonts w:ascii="Arial" w:hAnsi="Arial" w:cs="Arial"/>
          <w:b/>
          <w:u w:val="single"/>
        </w:rPr>
      </w:pPr>
    </w:p>
    <w:p w14:paraId="64E7C684" w14:textId="1FD14115" w:rsidR="0046528D" w:rsidRDefault="00E114E4" w:rsidP="0046528D">
      <w:pPr>
        <w:jc w:val="both"/>
        <w:rPr>
          <w:rFonts w:ascii="Arial" w:hAnsi="Arial" w:cs="Arial"/>
        </w:rPr>
      </w:pPr>
      <w:r>
        <w:rPr>
          <w:rFonts w:ascii="Arial" w:hAnsi="Arial" w:cs="Arial"/>
          <w:b/>
          <w:u w:val="single"/>
        </w:rPr>
        <w:t xml:space="preserve">Tegzes Endre </w:t>
      </w:r>
      <w:r w:rsidR="0046528D" w:rsidRPr="00734580">
        <w:rPr>
          <w:rFonts w:ascii="Arial" w:hAnsi="Arial" w:cs="Arial"/>
          <w:b/>
          <w:u w:val="single"/>
        </w:rPr>
        <w:t>elnök</w:t>
      </w:r>
      <w:r w:rsidR="0046528D">
        <w:rPr>
          <w:rFonts w:ascii="Arial" w:hAnsi="Arial" w:cs="Arial"/>
          <w:b/>
          <w:u w:val="single"/>
        </w:rPr>
        <w:t>:</w:t>
      </w:r>
      <w:r w:rsidR="0046528D">
        <w:rPr>
          <w:rFonts w:ascii="Arial" w:hAnsi="Arial" w:cs="Arial"/>
        </w:rPr>
        <w:t xml:space="preserve"> </w:t>
      </w:r>
      <w:r w:rsidR="00151056">
        <w:rPr>
          <w:rFonts w:ascii="Arial" w:hAnsi="Arial" w:cs="Arial"/>
        </w:rPr>
        <w:t xml:space="preserve">Átadom a szót </w:t>
      </w:r>
      <w:r w:rsidR="00C70FA5">
        <w:rPr>
          <w:rFonts w:ascii="Arial" w:hAnsi="Arial" w:cs="Arial"/>
        </w:rPr>
        <w:t>Perlaki Zoltán</w:t>
      </w:r>
      <w:r w:rsidR="001062E4">
        <w:rPr>
          <w:rFonts w:ascii="Arial" w:hAnsi="Arial" w:cs="Arial"/>
        </w:rPr>
        <w:t xml:space="preserve"> osztályvezető</w:t>
      </w:r>
      <w:r>
        <w:rPr>
          <w:rFonts w:ascii="Arial" w:hAnsi="Arial" w:cs="Arial"/>
        </w:rPr>
        <w:t xml:space="preserve"> </w:t>
      </w:r>
      <w:r w:rsidR="00C70FA5">
        <w:rPr>
          <w:rFonts w:ascii="Arial" w:hAnsi="Arial" w:cs="Arial"/>
        </w:rPr>
        <w:t>úrnak</w:t>
      </w:r>
      <w:r w:rsidR="001062E4">
        <w:rPr>
          <w:rFonts w:ascii="Arial" w:hAnsi="Arial" w:cs="Arial"/>
        </w:rPr>
        <w:t>, hogy ismertesse az előterjesztést.</w:t>
      </w:r>
    </w:p>
    <w:p w14:paraId="49240343" w14:textId="77777777" w:rsidR="001062E4" w:rsidRDefault="001062E4" w:rsidP="0046528D">
      <w:pPr>
        <w:jc w:val="both"/>
        <w:rPr>
          <w:rFonts w:ascii="Arial" w:hAnsi="Arial" w:cs="Arial"/>
        </w:rPr>
      </w:pPr>
    </w:p>
    <w:p w14:paraId="02EA97BA" w14:textId="0C8A481C" w:rsidR="001062E4" w:rsidRPr="001062E4" w:rsidRDefault="00C70FA5" w:rsidP="0046528D">
      <w:pPr>
        <w:jc w:val="both"/>
        <w:rPr>
          <w:rFonts w:ascii="Arial" w:hAnsi="Arial" w:cs="Arial"/>
          <w:b/>
          <w:u w:val="single"/>
        </w:rPr>
      </w:pPr>
      <w:r>
        <w:rPr>
          <w:rFonts w:ascii="Arial" w:hAnsi="Arial" w:cs="Arial"/>
          <w:b/>
          <w:u w:val="single"/>
        </w:rPr>
        <w:t xml:space="preserve">Perlaki Zoltán </w:t>
      </w:r>
      <w:r w:rsidR="001062E4" w:rsidRPr="001062E4">
        <w:rPr>
          <w:rFonts w:ascii="Arial" w:hAnsi="Arial" w:cs="Arial"/>
          <w:b/>
          <w:u w:val="single"/>
        </w:rPr>
        <w:t>osztályvezető</w:t>
      </w:r>
      <w:r w:rsidR="001062E4" w:rsidRPr="001062E4">
        <w:rPr>
          <w:rFonts w:ascii="Arial" w:hAnsi="Arial" w:cs="Arial"/>
          <w:b/>
        </w:rPr>
        <w:t xml:space="preserve">: </w:t>
      </w:r>
      <w:r w:rsidR="001062E4" w:rsidRPr="001062E4">
        <w:rPr>
          <w:rFonts w:ascii="Arial" w:hAnsi="Arial" w:cs="Arial"/>
          <w:i/>
        </w:rPr>
        <w:t>Röviden ismertette az előterjesztést.</w:t>
      </w:r>
    </w:p>
    <w:p w14:paraId="0B7AE562" w14:textId="77777777" w:rsidR="00246BEC" w:rsidRDefault="00246BEC" w:rsidP="0046528D">
      <w:pPr>
        <w:jc w:val="both"/>
        <w:rPr>
          <w:rFonts w:ascii="Arial" w:hAnsi="Arial" w:cs="Arial"/>
        </w:rPr>
      </w:pPr>
    </w:p>
    <w:p w14:paraId="3E254A84" w14:textId="77777777" w:rsidR="00D51BF3" w:rsidRDefault="00D51BF3" w:rsidP="001A6BB8">
      <w:pPr>
        <w:jc w:val="both"/>
        <w:rPr>
          <w:rFonts w:ascii="Arial" w:hAnsi="Arial" w:cs="Arial"/>
        </w:rPr>
      </w:pPr>
      <w:r>
        <w:rPr>
          <w:rFonts w:ascii="Arial" w:hAnsi="Arial" w:cs="Arial"/>
          <w:b/>
          <w:u w:val="single"/>
        </w:rPr>
        <w:t>Tegzes Endre</w:t>
      </w:r>
      <w:r w:rsidRPr="00775E33">
        <w:rPr>
          <w:rFonts w:ascii="Arial" w:hAnsi="Arial" w:cs="Arial"/>
          <w:b/>
          <w:u w:val="single"/>
        </w:rPr>
        <w:t xml:space="preserve"> elnök</w:t>
      </w:r>
      <w:r w:rsidRPr="002C1091">
        <w:rPr>
          <w:rFonts w:ascii="Arial" w:hAnsi="Arial" w:cs="Arial"/>
          <w:b/>
        </w:rPr>
        <w:t xml:space="preserve">: </w:t>
      </w:r>
      <w:r w:rsidRPr="005D5DD9">
        <w:rPr>
          <w:rFonts w:ascii="Arial" w:hAnsi="Arial" w:cs="Arial"/>
        </w:rPr>
        <w:t xml:space="preserve">Köszönöm. </w:t>
      </w:r>
      <w:r>
        <w:rPr>
          <w:rFonts w:ascii="Arial" w:hAnsi="Arial" w:cs="Arial"/>
        </w:rPr>
        <w:t>Van-e kérdés, hozzászólás?</w:t>
      </w:r>
    </w:p>
    <w:p w14:paraId="55B56159" w14:textId="77777777" w:rsidR="00D51BF3" w:rsidRDefault="00D51BF3" w:rsidP="001A6BB8">
      <w:pPr>
        <w:jc w:val="both"/>
        <w:rPr>
          <w:rFonts w:ascii="Arial" w:hAnsi="Arial" w:cs="Arial"/>
        </w:rPr>
      </w:pPr>
    </w:p>
    <w:p w14:paraId="714F510A" w14:textId="61E56AFF" w:rsidR="00D51BF3" w:rsidRDefault="00D51BF3" w:rsidP="001A6BB8">
      <w:pPr>
        <w:jc w:val="both"/>
        <w:rPr>
          <w:rFonts w:ascii="Arial" w:hAnsi="Arial" w:cs="Arial"/>
          <w:b/>
          <w:u w:val="single"/>
        </w:rPr>
      </w:pPr>
      <w:r w:rsidRPr="00A25A5E">
        <w:rPr>
          <w:rFonts w:ascii="Arial" w:hAnsi="Arial" w:cs="Arial"/>
          <w:b/>
          <w:u w:val="single"/>
        </w:rPr>
        <w:t>Horváthné Holéczy Katalin</w:t>
      </w:r>
      <w:r w:rsidRPr="00D51BF3">
        <w:rPr>
          <w:rFonts w:ascii="Arial" w:hAnsi="Arial" w:cs="Arial"/>
          <w:b/>
        </w:rPr>
        <w:t xml:space="preserve">: </w:t>
      </w:r>
      <w:r>
        <w:rPr>
          <w:rFonts w:ascii="Arial" w:hAnsi="Arial" w:cs="Arial"/>
        </w:rPr>
        <w:t>Én előre bocsátom, hogy én azt támogatom, hogy három árajánlatot kérjünk be. Azt is támogatnám, hogy valamilyen szempont szerint szakmailag is súlyozzuk az ajánlatokat. Fontosnak ta</w:t>
      </w:r>
      <w:r w:rsidR="001403D4">
        <w:rPr>
          <w:rFonts w:ascii="Arial" w:hAnsi="Arial" w:cs="Arial"/>
        </w:rPr>
        <w:t>rtom, hogy legyen könyvvizsgáló, de fontos, hogy szakmailag is megfelelően felkészült legyen.</w:t>
      </w:r>
      <w:r>
        <w:rPr>
          <w:rFonts w:ascii="Arial" w:hAnsi="Arial" w:cs="Arial"/>
        </w:rPr>
        <w:t xml:space="preserve"> </w:t>
      </w:r>
      <w:r>
        <w:rPr>
          <w:rFonts w:ascii="Arial" w:hAnsi="Arial" w:cs="Arial"/>
          <w:b/>
          <w:u w:val="single"/>
        </w:rPr>
        <w:t xml:space="preserve"> </w:t>
      </w:r>
    </w:p>
    <w:p w14:paraId="0767ED38" w14:textId="77777777" w:rsidR="00D51BF3" w:rsidRDefault="00D51BF3" w:rsidP="001A6BB8">
      <w:pPr>
        <w:jc w:val="both"/>
        <w:rPr>
          <w:rFonts w:ascii="Arial" w:hAnsi="Arial" w:cs="Arial"/>
          <w:b/>
          <w:u w:val="single"/>
        </w:rPr>
      </w:pPr>
    </w:p>
    <w:p w14:paraId="39043B3C" w14:textId="2F470E82" w:rsidR="00D51BF3" w:rsidRDefault="001403D4" w:rsidP="001A6BB8">
      <w:pPr>
        <w:jc w:val="both"/>
        <w:rPr>
          <w:rFonts w:ascii="Arial" w:hAnsi="Arial" w:cs="Arial"/>
          <w:b/>
          <w:u w:val="single"/>
        </w:rPr>
      </w:pPr>
      <w:r>
        <w:rPr>
          <w:rFonts w:ascii="Arial" w:hAnsi="Arial" w:cs="Arial"/>
          <w:b/>
          <w:u w:val="single"/>
        </w:rPr>
        <w:t>dr. Szabó András:</w:t>
      </w:r>
      <w:r>
        <w:rPr>
          <w:rFonts w:ascii="Arial" w:hAnsi="Arial" w:cs="Arial"/>
        </w:rPr>
        <w:t xml:space="preserve"> Akkor lenne könyvvizsgálót alkalmazni, ha meg tudnánk fogalmazni konkrétumokat fogalmazni, hogy mit végezzen el. </w:t>
      </w:r>
      <w:r w:rsidR="001D235B">
        <w:rPr>
          <w:rFonts w:ascii="Arial" w:hAnsi="Arial" w:cs="Arial"/>
        </w:rPr>
        <w:t>Azt gondolom, hogy az önkormányzat gazdálkodását belső ellenőr ellenőrzi, és még ezt követően egy könyvvizsgáló is auditálja. Én ezt nem tartanám feltétlenül szükségesnek. Ha konkrét feladat felmerülne, akkor konkrét céllal megbízhatunk valakit. Általánosságban 3 évre leszerződni szerintem szükségtelen.</w:t>
      </w:r>
    </w:p>
    <w:p w14:paraId="46053D95" w14:textId="77777777" w:rsidR="009B4442" w:rsidRDefault="009B4442" w:rsidP="001A6BB8">
      <w:pPr>
        <w:jc w:val="both"/>
        <w:rPr>
          <w:rFonts w:ascii="Arial" w:hAnsi="Arial" w:cs="Arial"/>
          <w:b/>
          <w:u w:val="single"/>
        </w:rPr>
      </w:pPr>
    </w:p>
    <w:p w14:paraId="13713D4F" w14:textId="6444021D" w:rsidR="0061622B" w:rsidRDefault="0061622B" w:rsidP="001A6BB8">
      <w:pPr>
        <w:jc w:val="both"/>
        <w:rPr>
          <w:rFonts w:ascii="Arial" w:hAnsi="Arial" w:cs="Arial"/>
        </w:rPr>
      </w:pPr>
      <w:r>
        <w:rPr>
          <w:rFonts w:ascii="Arial" w:hAnsi="Arial" w:cs="Arial"/>
          <w:b/>
          <w:u w:val="single"/>
        </w:rPr>
        <w:t>Kiszelné Mohos Katalin polgármester:</w:t>
      </w:r>
      <w:r>
        <w:rPr>
          <w:rFonts w:ascii="Arial" w:hAnsi="Arial" w:cs="Arial"/>
        </w:rPr>
        <w:t xml:space="preserve"> Én nyugodtabb lennék, ha lenne könyvvizsgáló, mivel a felelősség az enyém. </w:t>
      </w:r>
      <w:r w:rsidR="006A412E">
        <w:rPr>
          <w:rFonts w:ascii="Arial" w:hAnsi="Arial" w:cs="Arial"/>
        </w:rPr>
        <w:t>Azzal kapcsolatban pedig, ami az imént elhangzott, hogy</w:t>
      </w:r>
      <w:r w:rsidR="007F6C2A">
        <w:rPr>
          <w:rFonts w:ascii="Arial" w:hAnsi="Arial" w:cs="Arial"/>
        </w:rPr>
        <w:t xml:space="preserve"> szakmailag is súlyozni kellene valahogy, maximálisan egyetértek.</w:t>
      </w:r>
      <w:r w:rsidR="00E43EEB">
        <w:rPr>
          <w:rFonts w:ascii="Arial" w:hAnsi="Arial" w:cs="Arial"/>
        </w:rPr>
        <w:t xml:space="preserve"> Pl. a referenciák vizsgálata lehet egy jó szempont</w:t>
      </w:r>
      <w:r w:rsidR="00376DCB">
        <w:rPr>
          <w:rFonts w:ascii="Arial" w:hAnsi="Arial" w:cs="Arial"/>
        </w:rPr>
        <w:t>, de várom még a további ötleteket.</w:t>
      </w:r>
    </w:p>
    <w:p w14:paraId="0CF3139C" w14:textId="77777777" w:rsidR="00376DCB" w:rsidRDefault="00376DCB" w:rsidP="001A6BB8">
      <w:pPr>
        <w:jc w:val="both"/>
        <w:rPr>
          <w:rFonts w:ascii="Arial" w:hAnsi="Arial" w:cs="Arial"/>
        </w:rPr>
      </w:pPr>
    </w:p>
    <w:p w14:paraId="460EE01D" w14:textId="42CB5D39" w:rsidR="00376DCB" w:rsidRPr="0061622B" w:rsidRDefault="00376DCB" w:rsidP="001A6BB8">
      <w:pPr>
        <w:jc w:val="both"/>
        <w:rPr>
          <w:rFonts w:ascii="Arial" w:hAnsi="Arial" w:cs="Arial"/>
        </w:rPr>
      </w:pPr>
      <w:r w:rsidRPr="00376DCB">
        <w:rPr>
          <w:rFonts w:ascii="Arial" w:hAnsi="Arial" w:cs="Arial"/>
          <w:b/>
          <w:u w:val="single"/>
        </w:rPr>
        <w:t>dr. Fegyveres-Fiskál Gábor alpolgármester</w:t>
      </w:r>
      <w:r>
        <w:rPr>
          <w:rFonts w:ascii="Arial" w:hAnsi="Arial" w:cs="Arial"/>
        </w:rPr>
        <w:t>:</w:t>
      </w:r>
      <w:r w:rsidR="002617EC">
        <w:rPr>
          <w:rFonts w:ascii="Arial" w:hAnsi="Arial" w:cs="Arial"/>
        </w:rPr>
        <w:t xml:space="preserve"> </w:t>
      </w:r>
      <w:r w:rsidR="0056783A">
        <w:rPr>
          <w:rFonts w:ascii="Arial" w:hAnsi="Arial" w:cs="Arial"/>
        </w:rPr>
        <w:t>Azt gondolom, hogy az önkormányzat esetében is fontos a könyvvizsgáló alkalmazása, hogy egy ilyen méretű településnek a működéséh</w:t>
      </w:r>
      <w:r w:rsidR="00544037">
        <w:rPr>
          <w:rFonts w:ascii="Arial" w:hAnsi="Arial" w:cs="Arial"/>
        </w:rPr>
        <w:t>ez legyen még egy kontroll. Javaslom a bizottságnak, hogy fogadja el azt, hogy három évre újra válasszon könyvvizsgálót.</w:t>
      </w:r>
    </w:p>
    <w:p w14:paraId="424CE037" w14:textId="77777777" w:rsidR="0061622B" w:rsidRDefault="0061622B" w:rsidP="001A6BB8">
      <w:pPr>
        <w:jc w:val="both"/>
        <w:rPr>
          <w:rFonts w:ascii="Arial" w:hAnsi="Arial" w:cs="Arial"/>
          <w:b/>
          <w:u w:val="single"/>
        </w:rPr>
      </w:pPr>
    </w:p>
    <w:p w14:paraId="73F1E0A3" w14:textId="22B166F2" w:rsidR="002D513A" w:rsidRPr="002D513A" w:rsidRDefault="002D513A" w:rsidP="001A6BB8">
      <w:pPr>
        <w:jc w:val="both"/>
        <w:rPr>
          <w:rFonts w:ascii="Arial" w:hAnsi="Arial" w:cs="Arial"/>
        </w:rPr>
      </w:pPr>
      <w:r w:rsidRPr="002D513A">
        <w:rPr>
          <w:rFonts w:ascii="Arial" w:hAnsi="Arial" w:cs="Arial"/>
          <w:b/>
          <w:u w:val="single"/>
        </w:rPr>
        <w:t>Tegzes Endre elnök</w:t>
      </w:r>
      <w:r w:rsidRPr="002D513A">
        <w:rPr>
          <w:rFonts w:ascii="Arial" w:hAnsi="Arial" w:cs="Arial"/>
          <w:b/>
        </w:rPr>
        <w:t xml:space="preserve">: </w:t>
      </w:r>
      <w:r>
        <w:rPr>
          <w:rFonts w:ascii="Arial" w:hAnsi="Arial" w:cs="Arial"/>
        </w:rPr>
        <w:t xml:space="preserve">Egy korábbi bizottsági ülésen már volt arról szó, hogy ne ragaszkodjunk egy könyvvizsgálóhoz hosszabb ideig. A három ajánlat bekérését is támogatom. </w:t>
      </w:r>
    </w:p>
    <w:p w14:paraId="3D2A21DD" w14:textId="77777777" w:rsidR="002D513A" w:rsidRDefault="002D513A" w:rsidP="001A6BB8">
      <w:pPr>
        <w:jc w:val="both"/>
        <w:rPr>
          <w:rFonts w:ascii="Arial" w:hAnsi="Arial" w:cs="Arial"/>
          <w:b/>
          <w:u w:val="single"/>
        </w:rPr>
      </w:pPr>
    </w:p>
    <w:p w14:paraId="4F8C2AC5" w14:textId="3357D254" w:rsidR="002D513A" w:rsidRPr="005960CC" w:rsidRDefault="002D513A" w:rsidP="001A6BB8">
      <w:pPr>
        <w:jc w:val="both"/>
        <w:rPr>
          <w:rFonts w:ascii="Arial" w:hAnsi="Arial" w:cs="Arial"/>
        </w:rPr>
      </w:pPr>
      <w:r>
        <w:rPr>
          <w:rFonts w:ascii="Arial" w:hAnsi="Arial" w:cs="Arial"/>
          <w:b/>
          <w:u w:val="single"/>
        </w:rPr>
        <w:t>dr. Szabó András:</w:t>
      </w:r>
      <w:r>
        <w:rPr>
          <w:rFonts w:ascii="Arial" w:hAnsi="Arial" w:cs="Arial"/>
        </w:rPr>
        <w:t xml:space="preserve"> </w:t>
      </w:r>
      <w:r w:rsidR="005960CC">
        <w:rPr>
          <w:rFonts w:ascii="Arial" w:hAnsi="Arial" w:cs="Arial"/>
        </w:rPr>
        <w:t>Véleményem szerint egy ekkora költségvetés esetében könyvvizsgáló és belső ellenőrzés nélkül is el tudná végezni egy gazdasági vezető. Polgármester asszony lehetne nyugodt, ha</w:t>
      </w:r>
      <w:r w:rsidRPr="0061622B">
        <w:rPr>
          <w:rFonts w:ascii="Arial" w:hAnsi="Arial" w:cs="Arial"/>
          <w:b/>
          <w:u w:val="single"/>
        </w:rPr>
        <w:t xml:space="preserve"> </w:t>
      </w:r>
      <w:r w:rsidR="005960CC" w:rsidRPr="005960CC">
        <w:rPr>
          <w:rFonts w:ascii="Arial" w:hAnsi="Arial" w:cs="Arial"/>
        </w:rPr>
        <w:t>ezt folyamatosan ellenőrizné, és rálátna</w:t>
      </w:r>
      <w:r w:rsidR="005960CC">
        <w:rPr>
          <w:rFonts w:ascii="Arial" w:hAnsi="Arial" w:cs="Arial"/>
        </w:rPr>
        <w:t xml:space="preserve">. Ez gondolom meg is van. </w:t>
      </w:r>
      <w:r w:rsidR="00917DC6">
        <w:rPr>
          <w:rFonts w:ascii="Arial" w:hAnsi="Arial" w:cs="Arial"/>
        </w:rPr>
        <w:t>Én nem vagyok a könyvvizsgáló ellen, de felesleges pénzkidobásnak érzem, bár politikai szempontból védi valamennyire az önkormányzatot.</w:t>
      </w:r>
    </w:p>
    <w:p w14:paraId="08BB4F31" w14:textId="7DB0986D" w:rsidR="002D513A" w:rsidRDefault="00AE008D" w:rsidP="001A6BB8">
      <w:pPr>
        <w:jc w:val="both"/>
        <w:rPr>
          <w:rFonts w:ascii="Arial" w:hAnsi="Arial" w:cs="Arial"/>
          <w:b/>
          <w:u w:val="single"/>
        </w:rPr>
      </w:pPr>
      <w:r w:rsidRPr="00A25A5E">
        <w:rPr>
          <w:rFonts w:ascii="Arial" w:hAnsi="Arial" w:cs="Arial"/>
          <w:b/>
          <w:u w:val="single"/>
        </w:rPr>
        <w:lastRenderedPageBreak/>
        <w:t>Horváthné Holéczy Katalin</w:t>
      </w:r>
      <w:r w:rsidRPr="007133C2">
        <w:rPr>
          <w:rFonts w:ascii="Arial" w:hAnsi="Arial" w:cs="Arial"/>
          <w:b/>
        </w:rPr>
        <w:t xml:space="preserve">: </w:t>
      </w:r>
      <w:r w:rsidRPr="007133C2">
        <w:rPr>
          <w:rFonts w:ascii="Arial" w:hAnsi="Arial" w:cs="Arial"/>
        </w:rPr>
        <w:t>A</w:t>
      </w:r>
      <w:r>
        <w:rPr>
          <w:rFonts w:ascii="Arial" w:hAnsi="Arial" w:cs="Arial"/>
        </w:rPr>
        <w:t xml:space="preserve"> könyvvizsgálónak egészen más a szerepe, mint magának a könyvelésnek, illetve a pénzügynek. A könyvvizsgálónak elveiben kell vizsgálnia a könyvelést.</w:t>
      </w:r>
      <w:r w:rsidR="00E155D3">
        <w:rPr>
          <w:rFonts w:ascii="Arial" w:hAnsi="Arial" w:cs="Arial"/>
        </w:rPr>
        <w:t xml:space="preserve"> Kiemelt szempontrendszer szerint végzi a vizsgálatot. Emellett a polgármestert is védi, és politikailag is hasznos. A kritérium rendszerrel egyetértek, véleményem szerint is a referencia a legfontosabb és legfőképpen az, hogy önkormányzati referenciája legyen. A másik szempontrendszer, hogy van négy kiemelt könyvvizsgáló cég, és ezt követően egy rangsor, hogy kik következnek utánuk, esetleg ilyen alapon is lehetne válogatni, de ennek anyagi vonzata is van. A három évvel kapcsolatban én azt mondanám, hogy ismeretlenül inkább egy évre válasszuk meg, és a tapasztalatok alapján dönthetünk a további alkalmazásáról. </w:t>
      </w:r>
      <w:r>
        <w:rPr>
          <w:rFonts w:ascii="Arial" w:hAnsi="Arial" w:cs="Arial"/>
          <w:b/>
          <w:u w:val="single"/>
        </w:rPr>
        <w:t xml:space="preserve"> </w:t>
      </w:r>
    </w:p>
    <w:p w14:paraId="14D9BA9C" w14:textId="77777777" w:rsidR="002D513A" w:rsidRDefault="002D513A" w:rsidP="001A6BB8">
      <w:pPr>
        <w:jc w:val="both"/>
        <w:rPr>
          <w:rFonts w:ascii="Arial" w:hAnsi="Arial" w:cs="Arial"/>
          <w:b/>
          <w:u w:val="single"/>
        </w:rPr>
      </w:pPr>
    </w:p>
    <w:p w14:paraId="0CDFAEA0" w14:textId="59F69415" w:rsidR="00D24BF7" w:rsidRDefault="0061622B" w:rsidP="001A6BB8">
      <w:pPr>
        <w:jc w:val="both"/>
        <w:rPr>
          <w:rFonts w:ascii="Arial" w:hAnsi="Arial" w:cs="Arial"/>
        </w:rPr>
      </w:pPr>
      <w:r w:rsidRPr="0061622B">
        <w:rPr>
          <w:rFonts w:ascii="Arial" w:hAnsi="Arial" w:cs="Arial"/>
          <w:b/>
          <w:u w:val="single"/>
        </w:rPr>
        <w:t>Tegzes Endre elnök:</w:t>
      </w:r>
      <w:r>
        <w:rPr>
          <w:rFonts w:ascii="Arial" w:hAnsi="Arial" w:cs="Arial"/>
        </w:rPr>
        <w:t xml:space="preserve"> </w:t>
      </w:r>
      <w:r w:rsidR="00674BD6">
        <w:rPr>
          <w:rFonts w:ascii="Arial" w:hAnsi="Arial" w:cs="Arial"/>
        </w:rPr>
        <w:t xml:space="preserve">A szerződés felmondására lehetőség van bármikor. Kérdezem, hogy van-e további hozzászólás. </w:t>
      </w:r>
      <w:r w:rsidR="00D960BF">
        <w:rPr>
          <w:rFonts w:ascii="Arial" w:hAnsi="Arial" w:cs="Arial"/>
        </w:rPr>
        <w:t>Nincs.</w:t>
      </w:r>
      <w:r w:rsidR="00D24BF7">
        <w:rPr>
          <w:rFonts w:ascii="Arial" w:hAnsi="Arial" w:cs="Arial"/>
        </w:rPr>
        <w:t xml:space="preserve"> </w:t>
      </w:r>
      <w:r w:rsidR="00674BD6">
        <w:rPr>
          <w:rFonts w:ascii="Arial" w:hAnsi="Arial" w:cs="Arial"/>
        </w:rPr>
        <w:t>Akkor a</w:t>
      </w:r>
      <w:r w:rsidR="00BE29BC">
        <w:rPr>
          <w:rFonts w:ascii="Arial" w:hAnsi="Arial" w:cs="Arial"/>
        </w:rPr>
        <w:t xml:space="preserve">z </w:t>
      </w:r>
      <w:r w:rsidR="00674BD6">
        <w:rPr>
          <w:rFonts w:ascii="Arial" w:hAnsi="Arial" w:cs="Arial"/>
        </w:rPr>
        <w:t xml:space="preserve">elhangzottak alapján az </w:t>
      </w:r>
      <w:r w:rsidR="00BE29BC">
        <w:rPr>
          <w:rFonts w:ascii="Arial" w:hAnsi="Arial" w:cs="Arial"/>
        </w:rPr>
        <w:t xml:space="preserve">előterjesztésben </w:t>
      </w:r>
      <w:r w:rsidR="00674BD6">
        <w:rPr>
          <w:rFonts w:ascii="Arial" w:hAnsi="Arial" w:cs="Arial"/>
        </w:rPr>
        <w:t>szereplő „B” javaslatról</w:t>
      </w:r>
      <w:r w:rsidR="00BE29BC">
        <w:rPr>
          <w:rFonts w:ascii="Arial" w:hAnsi="Arial" w:cs="Arial"/>
        </w:rPr>
        <w:t xml:space="preserve"> szavaz</w:t>
      </w:r>
      <w:r w:rsidR="00674BD6">
        <w:rPr>
          <w:rFonts w:ascii="Arial" w:hAnsi="Arial" w:cs="Arial"/>
        </w:rPr>
        <w:t>z</w:t>
      </w:r>
      <w:r w:rsidR="00BE29BC">
        <w:rPr>
          <w:rFonts w:ascii="Arial" w:hAnsi="Arial" w:cs="Arial"/>
        </w:rPr>
        <w:t>unk.</w:t>
      </w:r>
      <w:r w:rsidR="00D24BF7">
        <w:rPr>
          <w:rFonts w:ascii="Arial" w:hAnsi="Arial" w:cs="Arial"/>
        </w:rPr>
        <w:t xml:space="preserve"> Indítható a szavazás.</w:t>
      </w:r>
    </w:p>
    <w:p w14:paraId="4213A987" w14:textId="77777777" w:rsidR="00D24BF7" w:rsidRDefault="00D24BF7" w:rsidP="001A6BB8">
      <w:pPr>
        <w:jc w:val="both"/>
        <w:rPr>
          <w:rFonts w:ascii="Arial" w:hAnsi="Arial" w:cs="Arial"/>
          <w:b/>
          <w:u w:val="single"/>
        </w:rPr>
      </w:pPr>
    </w:p>
    <w:p w14:paraId="22A1ECF7" w14:textId="03D110D2" w:rsidR="00D24BF7" w:rsidRPr="003945F0" w:rsidRDefault="00D24BF7" w:rsidP="00D24BF7">
      <w:pPr>
        <w:spacing w:after="120"/>
        <w:jc w:val="both"/>
        <w:rPr>
          <w:rFonts w:ascii="Arial" w:hAnsi="Arial" w:cs="Arial"/>
          <w:b/>
        </w:rPr>
      </w:pPr>
      <w:r w:rsidRPr="003945F0">
        <w:rPr>
          <w:rFonts w:ascii="Arial" w:hAnsi="Arial" w:cs="Arial"/>
          <w:b/>
        </w:rPr>
        <w:t xml:space="preserve">Megállapítom, hogy </w:t>
      </w:r>
      <w:r w:rsidRPr="00D24BF7">
        <w:rPr>
          <w:rFonts w:ascii="Arial" w:hAnsi="Arial" w:cs="Arial"/>
          <w:b/>
        </w:rPr>
        <w:t>Nagykovácsi Nagyközség Önkormányzat Pénzügyi és településfejlesztési bizottsága je</w:t>
      </w:r>
      <w:r w:rsidR="00D960BF">
        <w:rPr>
          <w:rFonts w:ascii="Arial" w:hAnsi="Arial" w:cs="Arial"/>
          <w:b/>
        </w:rPr>
        <w:t xml:space="preserve">len lévő </w:t>
      </w:r>
      <w:r w:rsidR="0042059B">
        <w:rPr>
          <w:rFonts w:ascii="Arial" w:hAnsi="Arial" w:cs="Arial"/>
          <w:b/>
        </w:rPr>
        <w:t>3</w:t>
      </w:r>
      <w:r w:rsidR="00D960BF">
        <w:rPr>
          <w:rFonts w:ascii="Arial" w:hAnsi="Arial" w:cs="Arial"/>
          <w:b/>
        </w:rPr>
        <w:t xml:space="preserve"> </w:t>
      </w:r>
      <w:r w:rsidR="00D960BF" w:rsidRPr="00B1232C">
        <w:rPr>
          <w:rFonts w:ascii="Arial" w:hAnsi="Arial" w:cs="Arial"/>
          <w:b/>
        </w:rPr>
        <w:t xml:space="preserve">tagja </w:t>
      </w:r>
      <w:r w:rsidR="00B1232C" w:rsidRPr="00B1232C">
        <w:rPr>
          <w:rFonts w:ascii="Arial" w:hAnsi="Arial" w:cs="Arial"/>
          <w:b/>
        </w:rPr>
        <w:t>2</w:t>
      </w:r>
      <w:r w:rsidRPr="00B1232C">
        <w:rPr>
          <w:rFonts w:ascii="Arial" w:hAnsi="Arial" w:cs="Arial"/>
          <w:b/>
        </w:rPr>
        <w:t xml:space="preserve"> igen, </w:t>
      </w:r>
      <w:r w:rsidR="00B1232C" w:rsidRPr="00B1232C">
        <w:rPr>
          <w:rFonts w:ascii="Arial" w:hAnsi="Arial" w:cs="Arial"/>
          <w:b/>
        </w:rPr>
        <w:t>1 nem szavazattal</w:t>
      </w:r>
      <w:r w:rsidR="00B1232C">
        <w:rPr>
          <w:rFonts w:ascii="Arial" w:hAnsi="Arial" w:cs="Arial"/>
          <w:b/>
        </w:rPr>
        <w:t xml:space="preserve"> </w:t>
      </w:r>
      <w:r w:rsidRPr="00D24BF7">
        <w:rPr>
          <w:rFonts w:ascii="Arial" w:hAnsi="Arial" w:cs="Arial"/>
          <w:b/>
        </w:rPr>
        <w:t>az alábbi határozatot hozta:</w:t>
      </w:r>
    </w:p>
    <w:p w14:paraId="7D674994" w14:textId="77777777" w:rsidR="001923CE" w:rsidRDefault="001923CE" w:rsidP="00D24BF7">
      <w:pPr>
        <w:jc w:val="center"/>
        <w:rPr>
          <w:rFonts w:ascii="Arial" w:hAnsi="Arial" w:cs="Arial"/>
          <w:b/>
        </w:rPr>
      </w:pPr>
    </w:p>
    <w:p w14:paraId="390C8D48" w14:textId="77777777" w:rsidR="00D24BF7" w:rsidRPr="003D41C1" w:rsidRDefault="00D24BF7" w:rsidP="00D24BF7">
      <w:pPr>
        <w:jc w:val="center"/>
        <w:rPr>
          <w:rFonts w:ascii="Arial" w:hAnsi="Arial" w:cs="Arial"/>
          <w:b/>
        </w:rPr>
      </w:pPr>
      <w:r w:rsidRPr="003D41C1">
        <w:rPr>
          <w:rFonts w:ascii="Arial" w:hAnsi="Arial" w:cs="Arial"/>
          <w:b/>
        </w:rPr>
        <w:t>NAGYKOVÁCSI NAGYKÖZSÉG ÖNKORMÁNYZAT</w:t>
      </w:r>
    </w:p>
    <w:p w14:paraId="3194DCEC" w14:textId="77777777" w:rsidR="00D24BF7" w:rsidRPr="003D41C1" w:rsidRDefault="00D24BF7" w:rsidP="00D24BF7">
      <w:pPr>
        <w:spacing w:after="120"/>
        <w:jc w:val="center"/>
        <w:rPr>
          <w:rFonts w:ascii="Arial" w:hAnsi="Arial" w:cs="Arial"/>
          <w:b/>
        </w:rPr>
      </w:pPr>
      <w:r w:rsidRPr="003D41C1">
        <w:rPr>
          <w:rFonts w:ascii="Arial" w:hAnsi="Arial" w:cs="Arial"/>
          <w:b/>
        </w:rPr>
        <w:t>PÉNZÜGYI ÉS TELEPÜLÉSFEJLESZTÉSI BIZOTTSÁGA</w:t>
      </w:r>
    </w:p>
    <w:p w14:paraId="36EC1470" w14:textId="0D2BB161" w:rsidR="00D24BF7" w:rsidRPr="003D41C1" w:rsidRDefault="0042059B" w:rsidP="00D24BF7">
      <w:pPr>
        <w:spacing w:after="120"/>
        <w:jc w:val="center"/>
        <w:rPr>
          <w:rFonts w:ascii="Arial" w:hAnsi="Arial" w:cs="Arial"/>
          <w:b/>
        </w:rPr>
      </w:pPr>
      <w:r>
        <w:rPr>
          <w:rFonts w:ascii="Arial" w:hAnsi="Arial" w:cs="Arial"/>
          <w:b/>
        </w:rPr>
        <w:t>47</w:t>
      </w:r>
      <w:r w:rsidR="00D24BF7">
        <w:rPr>
          <w:rFonts w:ascii="Arial" w:hAnsi="Arial" w:cs="Arial"/>
          <w:b/>
        </w:rPr>
        <w:t>/</w:t>
      </w:r>
      <w:r w:rsidR="00D24BF7" w:rsidRPr="003D41C1">
        <w:rPr>
          <w:rFonts w:ascii="Arial" w:hAnsi="Arial" w:cs="Arial"/>
          <w:b/>
        </w:rPr>
        <w:t>201</w:t>
      </w:r>
      <w:r w:rsidR="00D24BF7">
        <w:rPr>
          <w:rFonts w:ascii="Arial" w:hAnsi="Arial" w:cs="Arial"/>
          <w:b/>
        </w:rPr>
        <w:t>6</w:t>
      </w:r>
      <w:r w:rsidR="00D24BF7" w:rsidRPr="003D41C1">
        <w:rPr>
          <w:rFonts w:ascii="Arial" w:hAnsi="Arial" w:cs="Arial"/>
          <w:b/>
        </w:rPr>
        <w:t>.</w:t>
      </w:r>
      <w:r w:rsidR="00D24BF7">
        <w:rPr>
          <w:rFonts w:ascii="Arial" w:hAnsi="Arial" w:cs="Arial"/>
          <w:b/>
        </w:rPr>
        <w:t xml:space="preserve"> </w:t>
      </w:r>
      <w:r w:rsidR="00D24BF7" w:rsidRPr="003D41C1">
        <w:rPr>
          <w:rFonts w:ascii="Arial" w:hAnsi="Arial" w:cs="Arial"/>
          <w:b/>
        </w:rPr>
        <w:t>(</w:t>
      </w:r>
      <w:r w:rsidR="00D24BF7">
        <w:rPr>
          <w:rFonts w:ascii="Arial" w:hAnsi="Arial" w:cs="Arial"/>
          <w:b/>
        </w:rPr>
        <w:t>I</w:t>
      </w:r>
      <w:r>
        <w:rPr>
          <w:rFonts w:ascii="Arial" w:hAnsi="Arial" w:cs="Arial"/>
          <w:b/>
        </w:rPr>
        <w:t>V</w:t>
      </w:r>
      <w:r w:rsidR="00D24BF7" w:rsidRPr="003D41C1">
        <w:rPr>
          <w:rFonts w:ascii="Arial" w:hAnsi="Arial" w:cs="Arial"/>
          <w:b/>
        </w:rPr>
        <w:t xml:space="preserve">. </w:t>
      </w:r>
      <w:r w:rsidR="00D24BF7">
        <w:rPr>
          <w:rFonts w:ascii="Arial" w:hAnsi="Arial" w:cs="Arial"/>
          <w:b/>
        </w:rPr>
        <w:t>2</w:t>
      </w:r>
      <w:r>
        <w:rPr>
          <w:rFonts w:ascii="Arial" w:hAnsi="Arial" w:cs="Arial"/>
          <w:b/>
        </w:rPr>
        <w:t>5</w:t>
      </w:r>
      <w:r w:rsidR="00D24BF7" w:rsidRPr="003D41C1">
        <w:rPr>
          <w:rFonts w:ascii="Arial" w:hAnsi="Arial" w:cs="Arial"/>
          <w:b/>
        </w:rPr>
        <w:t>.) HATÁROZATA</w:t>
      </w:r>
    </w:p>
    <w:p w14:paraId="49C8C457" w14:textId="77777777" w:rsidR="00D24BF7" w:rsidRDefault="00D24BF7" w:rsidP="00D24BF7">
      <w:pPr>
        <w:jc w:val="both"/>
        <w:rPr>
          <w:rFonts w:ascii="Arial" w:hAnsi="Arial" w:cs="Arial"/>
          <w:b/>
          <w:bCs/>
        </w:rPr>
      </w:pPr>
    </w:p>
    <w:p w14:paraId="1B9D7C51" w14:textId="77777777" w:rsidR="0042059B" w:rsidRDefault="0042059B" w:rsidP="0042059B">
      <w:pPr>
        <w:rPr>
          <w:rFonts w:ascii="Arial" w:hAnsi="Arial" w:cs="Arial"/>
          <w:b/>
        </w:rPr>
      </w:pPr>
      <w:r w:rsidRPr="00157EEF">
        <w:rPr>
          <w:rFonts w:ascii="Arial" w:hAnsi="Arial" w:cs="Arial"/>
          <w:b/>
          <w:u w:val="single"/>
        </w:rPr>
        <w:t>Tárgy:</w:t>
      </w:r>
      <w:r w:rsidRPr="00157EEF">
        <w:rPr>
          <w:rFonts w:ascii="Arial" w:hAnsi="Arial" w:cs="Arial"/>
          <w:b/>
        </w:rPr>
        <w:t xml:space="preserve"> </w:t>
      </w:r>
      <w:r w:rsidRPr="00515CE0">
        <w:rPr>
          <w:rFonts w:ascii="Arial" w:hAnsi="Arial" w:cs="Arial"/>
          <w:b/>
        </w:rPr>
        <w:t>Döntés Nagykovácsi Nagyközség Önkormányzat könyvvizsgálójáról</w:t>
      </w:r>
    </w:p>
    <w:p w14:paraId="03B6F81C" w14:textId="77777777" w:rsidR="0042059B" w:rsidRDefault="0042059B" w:rsidP="0042059B">
      <w:pPr>
        <w:rPr>
          <w:rFonts w:ascii="Arial" w:hAnsi="Arial" w:cs="Arial"/>
          <w:b/>
        </w:rPr>
      </w:pPr>
    </w:p>
    <w:p w14:paraId="64243FDB" w14:textId="6FB2CAC8" w:rsidR="0042059B" w:rsidRPr="009B733F" w:rsidRDefault="0042059B" w:rsidP="0042059B">
      <w:pPr>
        <w:spacing w:after="120"/>
        <w:jc w:val="both"/>
        <w:rPr>
          <w:rFonts w:ascii="Arial" w:hAnsi="Arial" w:cs="Arial"/>
        </w:rPr>
      </w:pPr>
      <w:r w:rsidRPr="00286E7A">
        <w:rPr>
          <w:rFonts w:ascii="Arial" w:hAnsi="Arial" w:cs="Arial"/>
        </w:rPr>
        <w:t>Nagykov</w:t>
      </w:r>
      <w:r>
        <w:rPr>
          <w:rFonts w:ascii="Arial" w:hAnsi="Arial" w:cs="Arial"/>
        </w:rPr>
        <w:t>ácsi Nagyközség Önkormányzat Pénzügyi és településfejlesztési bizottsága javasolja a Képviselő-testületnek</w:t>
      </w:r>
      <w:r w:rsidRPr="00286E7A">
        <w:rPr>
          <w:rFonts w:ascii="Arial" w:hAnsi="Arial" w:cs="Arial"/>
        </w:rPr>
        <w:t>, hogy a 201</w:t>
      </w:r>
      <w:r>
        <w:rPr>
          <w:rFonts w:ascii="Arial" w:hAnsi="Arial" w:cs="Arial"/>
        </w:rPr>
        <w:t>6</w:t>
      </w:r>
      <w:r w:rsidRPr="00286E7A">
        <w:rPr>
          <w:rFonts w:ascii="Arial" w:hAnsi="Arial" w:cs="Arial"/>
        </w:rPr>
        <w:t>-201</w:t>
      </w:r>
      <w:r>
        <w:rPr>
          <w:rFonts w:ascii="Arial" w:hAnsi="Arial" w:cs="Arial"/>
        </w:rPr>
        <w:t xml:space="preserve">8 költségvetési évek zárszámadásának auditálására </w:t>
      </w:r>
      <w:r w:rsidRPr="009B733F">
        <w:rPr>
          <w:rFonts w:ascii="Arial" w:hAnsi="Arial" w:cs="Arial"/>
        </w:rPr>
        <w:t>alkalmaz</w:t>
      </w:r>
      <w:r>
        <w:rPr>
          <w:rFonts w:ascii="Arial" w:hAnsi="Arial" w:cs="Arial"/>
        </w:rPr>
        <w:t>zon könyvvizsgálót.</w:t>
      </w:r>
    </w:p>
    <w:p w14:paraId="5DB294EA" w14:textId="77777777" w:rsidR="0042059B" w:rsidRDefault="0042059B" w:rsidP="0042059B">
      <w:pPr>
        <w:jc w:val="both"/>
        <w:rPr>
          <w:rFonts w:ascii="Arial" w:hAnsi="Arial" w:cs="Arial"/>
        </w:rPr>
      </w:pPr>
      <w:r>
        <w:rPr>
          <w:rFonts w:ascii="Arial" w:hAnsi="Arial" w:cs="Arial"/>
        </w:rPr>
        <w:t xml:space="preserve">Felkéri a Polgármestert, hogy három árajánlat bekérésével készítse elő a könyvvizsgáló kiválasztását és terjessze azt be a </w:t>
      </w:r>
      <w:r w:rsidRPr="00286E7A">
        <w:rPr>
          <w:rFonts w:ascii="Arial" w:hAnsi="Arial" w:cs="Arial"/>
        </w:rPr>
        <w:t>Képviselő-testület</w:t>
      </w:r>
      <w:r>
        <w:rPr>
          <w:rFonts w:ascii="Arial" w:hAnsi="Arial" w:cs="Arial"/>
        </w:rPr>
        <w:t xml:space="preserve"> soron következő rendes ülésére.</w:t>
      </w:r>
    </w:p>
    <w:p w14:paraId="2707C57A" w14:textId="77777777" w:rsidR="0042059B" w:rsidRPr="00286E7A" w:rsidRDefault="0042059B" w:rsidP="0042059B">
      <w:pPr>
        <w:jc w:val="both"/>
        <w:rPr>
          <w:rFonts w:ascii="Arial" w:hAnsi="Arial" w:cs="Arial"/>
        </w:rPr>
      </w:pPr>
    </w:p>
    <w:p w14:paraId="702FA572" w14:textId="77777777" w:rsidR="0042059B" w:rsidRPr="00B436A8" w:rsidRDefault="0042059B" w:rsidP="0042059B">
      <w:pPr>
        <w:rPr>
          <w:rFonts w:ascii="Arial" w:hAnsi="Arial" w:cs="Arial"/>
        </w:rPr>
      </w:pPr>
      <w:r w:rsidRPr="00952832">
        <w:rPr>
          <w:rFonts w:ascii="Arial" w:hAnsi="Arial" w:cs="Arial"/>
          <w:b/>
          <w:u w:val="single"/>
        </w:rPr>
        <w:t>Határidő</w:t>
      </w:r>
      <w:r>
        <w:rPr>
          <w:rFonts w:ascii="Arial" w:hAnsi="Arial" w:cs="Arial"/>
          <w:b/>
        </w:rPr>
        <w:t xml:space="preserve">: </w:t>
      </w:r>
      <w:r>
        <w:rPr>
          <w:rFonts w:ascii="Arial" w:hAnsi="Arial" w:cs="Arial"/>
        </w:rPr>
        <w:t>2016. május 26.</w:t>
      </w:r>
    </w:p>
    <w:p w14:paraId="6EEAF53B" w14:textId="77777777" w:rsidR="0042059B" w:rsidRPr="00B436A8" w:rsidRDefault="0042059B" w:rsidP="0042059B">
      <w:pPr>
        <w:rPr>
          <w:rFonts w:ascii="Arial" w:hAnsi="Arial" w:cs="Arial"/>
        </w:rPr>
      </w:pPr>
      <w:r w:rsidRPr="00952832">
        <w:rPr>
          <w:rFonts w:ascii="Arial" w:hAnsi="Arial" w:cs="Arial"/>
          <w:b/>
          <w:u w:val="single"/>
        </w:rPr>
        <w:t>Felelős</w:t>
      </w:r>
      <w:r>
        <w:rPr>
          <w:rFonts w:ascii="Arial" w:hAnsi="Arial" w:cs="Arial"/>
          <w:b/>
        </w:rPr>
        <w:t xml:space="preserve">: </w:t>
      </w:r>
      <w:r>
        <w:rPr>
          <w:rFonts w:ascii="Arial" w:hAnsi="Arial" w:cs="Arial"/>
        </w:rPr>
        <w:t>polgármester</w:t>
      </w:r>
    </w:p>
    <w:p w14:paraId="705CC1DD" w14:textId="77777777" w:rsidR="00D24BF7" w:rsidRDefault="00D24BF7" w:rsidP="00D24BF7">
      <w:pPr>
        <w:jc w:val="both"/>
        <w:rPr>
          <w:rFonts w:ascii="Arial" w:hAnsi="Arial" w:cs="Arial"/>
          <w:bCs/>
          <w:lang w:eastAsia="en-US"/>
        </w:rPr>
      </w:pPr>
    </w:p>
    <w:p w14:paraId="0B3E159E" w14:textId="77777777" w:rsidR="00555EA4" w:rsidRDefault="00555EA4" w:rsidP="00F830B5">
      <w:pPr>
        <w:jc w:val="both"/>
        <w:rPr>
          <w:rFonts w:ascii="Arial" w:hAnsi="Arial" w:cs="Arial"/>
        </w:rPr>
      </w:pPr>
    </w:p>
    <w:p w14:paraId="64E7C6BE" w14:textId="47ECEF42" w:rsidR="00F830B5" w:rsidRPr="005440B1" w:rsidRDefault="00493FD4" w:rsidP="00F830B5">
      <w:pPr>
        <w:jc w:val="both"/>
        <w:rPr>
          <w:rFonts w:ascii="Arial" w:hAnsi="Arial" w:cs="Arial"/>
          <w:b/>
          <w:sz w:val="28"/>
          <w:szCs w:val="28"/>
        </w:rPr>
      </w:pPr>
      <w:r>
        <w:rPr>
          <w:rFonts w:ascii="Arial" w:hAnsi="Arial" w:cs="Arial"/>
          <w:b/>
          <w:sz w:val="28"/>
          <w:szCs w:val="28"/>
          <w:u w:val="single"/>
        </w:rPr>
        <w:t>4</w:t>
      </w:r>
      <w:r w:rsidR="00F830B5" w:rsidRPr="005440B1">
        <w:rPr>
          <w:rFonts w:ascii="Arial" w:hAnsi="Arial" w:cs="Arial"/>
          <w:b/>
          <w:sz w:val="28"/>
          <w:szCs w:val="28"/>
          <w:u w:val="single"/>
        </w:rPr>
        <w:t>. napirendi pont</w:t>
      </w:r>
    </w:p>
    <w:p w14:paraId="24D9BE21" w14:textId="681E2744" w:rsidR="00493FD4" w:rsidRDefault="00E70207" w:rsidP="003F4AC3">
      <w:pPr>
        <w:jc w:val="both"/>
        <w:rPr>
          <w:rFonts w:ascii="Arial" w:hAnsi="Arial" w:cs="Arial"/>
          <w:b/>
        </w:rPr>
      </w:pPr>
      <w:r w:rsidRPr="00E70207">
        <w:rPr>
          <w:rFonts w:ascii="Arial" w:hAnsi="Arial" w:cs="Arial"/>
          <w:b/>
        </w:rPr>
        <w:t>A lakosság önszerveződő közösségei, valamint a település lakosainak közösségi célú igényeinek teljesítését végző civil szervezetek támogatására kiírt pályázat elbírálása</w:t>
      </w:r>
    </w:p>
    <w:p w14:paraId="41F17B90" w14:textId="77777777" w:rsidR="00E70207" w:rsidRDefault="00E70207" w:rsidP="003F4AC3">
      <w:pPr>
        <w:jc w:val="both"/>
        <w:rPr>
          <w:rFonts w:ascii="Arial" w:hAnsi="Arial" w:cs="Arial"/>
          <w:b/>
        </w:rPr>
      </w:pPr>
    </w:p>
    <w:p w14:paraId="64E7C6C1" w14:textId="6AFEA72C" w:rsidR="003F4AC3" w:rsidRDefault="00553BBC" w:rsidP="003F4AC3">
      <w:pPr>
        <w:jc w:val="both"/>
        <w:rPr>
          <w:rFonts w:ascii="Arial" w:hAnsi="Arial" w:cs="Arial"/>
        </w:rPr>
      </w:pPr>
      <w:r>
        <w:rPr>
          <w:rFonts w:ascii="Arial" w:hAnsi="Arial" w:cs="Arial"/>
          <w:b/>
          <w:u w:val="single"/>
        </w:rPr>
        <w:t>Tegzes Endre</w:t>
      </w:r>
      <w:r w:rsidR="003F4AC3" w:rsidRPr="00734580">
        <w:rPr>
          <w:rFonts w:ascii="Arial" w:hAnsi="Arial" w:cs="Arial"/>
          <w:b/>
          <w:u w:val="single"/>
        </w:rPr>
        <w:t xml:space="preserve"> elnök</w:t>
      </w:r>
      <w:r w:rsidR="003F4AC3">
        <w:rPr>
          <w:rFonts w:ascii="Arial" w:hAnsi="Arial" w:cs="Arial"/>
          <w:b/>
          <w:u w:val="single"/>
        </w:rPr>
        <w:t>:</w:t>
      </w:r>
      <w:r w:rsidR="003F4AC3">
        <w:rPr>
          <w:rFonts w:ascii="Arial" w:hAnsi="Arial" w:cs="Arial"/>
        </w:rPr>
        <w:t xml:space="preserve"> Átadom a szót </w:t>
      </w:r>
      <w:r w:rsidR="00E70207">
        <w:rPr>
          <w:rFonts w:ascii="Arial" w:hAnsi="Arial" w:cs="Arial"/>
        </w:rPr>
        <w:t xml:space="preserve">Grégerné Papp Ildikó </w:t>
      </w:r>
      <w:r w:rsidR="00AB2C70">
        <w:rPr>
          <w:rFonts w:ascii="Arial" w:hAnsi="Arial" w:cs="Arial"/>
        </w:rPr>
        <w:t>osztályvezető asszonynak,</w:t>
      </w:r>
      <w:r w:rsidR="003F4AC3">
        <w:rPr>
          <w:rFonts w:ascii="Arial" w:hAnsi="Arial" w:cs="Arial"/>
        </w:rPr>
        <w:t xml:space="preserve"> hogy ismertesse az előterjesztést.</w:t>
      </w:r>
    </w:p>
    <w:p w14:paraId="64E7C6C2" w14:textId="77777777" w:rsidR="003F4AC3" w:rsidRDefault="003F4AC3" w:rsidP="003F4AC3">
      <w:pPr>
        <w:jc w:val="both"/>
        <w:rPr>
          <w:rFonts w:ascii="Arial" w:hAnsi="Arial" w:cs="Arial"/>
          <w:b/>
          <w:u w:val="single"/>
        </w:rPr>
      </w:pPr>
    </w:p>
    <w:p w14:paraId="64E7C6C3" w14:textId="032CD7D0" w:rsidR="003F4AC3" w:rsidRPr="009D5EF7" w:rsidRDefault="00E70207" w:rsidP="003F4AC3">
      <w:pPr>
        <w:rPr>
          <w:rFonts w:ascii="Arial" w:hAnsi="Arial" w:cs="Arial"/>
          <w:b/>
          <w:u w:val="single"/>
        </w:rPr>
      </w:pPr>
      <w:r>
        <w:rPr>
          <w:rFonts w:ascii="Arial" w:hAnsi="Arial" w:cs="Arial"/>
          <w:b/>
          <w:u w:val="single"/>
        </w:rPr>
        <w:t>Grégerné Papp Ildikó</w:t>
      </w:r>
      <w:r w:rsidR="00AB2C70">
        <w:rPr>
          <w:rFonts w:ascii="Arial" w:hAnsi="Arial" w:cs="Arial"/>
          <w:b/>
          <w:u w:val="single"/>
        </w:rPr>
        <w:t xml:space="preserve"> osztályvezető:</w:t>
      </w:r>
      <w:r w:rsidR="003F4AC3" w:rsidRPr="009D5EF7">
        <w:rPr>
          <w:rFonts w:ascii="Arial" w:hAnsi="Arial" w:cs="Arial"/>
          <w:i/>
        </w:rPr>
        <w:t xml:space="preserve"> Röviden ismertette az előterjesztést.</w:t>
      </w:r>
      <w:r w:rsidR="003F4AC3" w:rsidRPr="009D5EF7">
        <w:rPr>
          <w:rFonts w:ascii="Arial" w:hAnsi="Arial" w:cs="Arial"/>
          <w:b/>
          <w:u w:val="single"/>
        </w:rPr>
        <w:br/>
      </w:r>
    </w:p>
    <w:p w14:paraId="2B0B87F8" w14:textId="7AB63327" w:rsidR="00092FBB" w:rsidRDefault="00092FBB" w:rsidP="00F94CB0">
      <w:pPr>
        <w:jc w:val="both"/>
        <w:rPr>
          <w:rFonts w:ascii="Arial" w:hAnsi="Arial" w:cs="Arial"/>
          <w:b/>
        </w:rPr>
      </w:pPr>
      <w:r w:rsidRPr="00A25A5E">
        <w:rPr>
          <w:rFonts w:ascii="Arial" w:hAnsi="Arial" w:cs="Arial"/>
          <w:b/>
          <w:u w:val="single"/>
        </w:rPr>
        <w:t>Horváthné Holéczy Katalin</w:t>
      </w:r>
      <w:r w:rsidRPr="007133C2">
        <w:rPr>
          <w:rFonts w:ascii="Arial" w:hAnsi="Arial" w:cs="Arial"/>
          <w:b/>
        </w:rPr>
        <w:t>:</w:t>
      </w:r>
      <w:r>
        <w:rPr>
          <w:rFonts w:ascii="Arial" w:hAnsi="Arial" w:cs="Arial"/>
        </w:rPr>
        <w:t xml:space="preserve"> Én tartózkodni fogok. Sajnos ugyanazt érzem, hogy készült egy előterjesztés, de magyarázat nincs hozzá, hogy melyik szervezet miért </w:t>
      </w:r>
      <w:r>
        <w:rPr>
          <w:rFonts w:ascii="Arial" w:hAnsi="Arial" w:cs="Arial"/>
        </w:rPr>
        <w:lastRenderedPageBreak/>
        <w:t>kapta az összeget. Ilyen kevés információ birtokában nem tudom megítélni</w:t>
      </w:r>
      <w:r w:rsidR="00526CDE">
        <w:rPr>
          <w:rFonts w:ascii="Arial" w:hAnsi="Arial" w:cs="Arial"/>
        </w:rPr>
        <w:t xml:space="preserve"> az összegek</w:t>
      </w:r>
      <w:r>
        <w:rPr>
          <w:rFonts w:ascii="Arial" w:hAnsi="Arial" w:cs="Arial"/>
        </w:rPr>
        <w:t xml:space="preserve"> méltányosságát. </w:t>
      </w:r>
      <w:r w:rsidR="00526CDE">
        <w:rPr>
          <w:rFonts w:ascii="Arial" w:hAnsi="Arial" w:cs="Arial"/>
        </w:rPr>
        <w:t>Az a kérdésem merült fel, hogy miért 4 és fél millió Ft került szétosztás</w:t>
      </w:r>
      <w:r w:rsidR="00957B83">
        <w:rPr>
          <w:rFonts w:ascii="Arial" w:hAnsi="Arial" w:cs="Arial"/>
        </w:rPr>
        <w:t>ra, amikor a keret 5 millió Ft, és mi lesz a maradék 500 ezer Ft-tal.</w:t>
      </w:r>
      <w:r w:rsidRPr="007133C2">
        <w:rPr>
          <w:rFonts w:ascii="Arial" w:hAnsi="Arial" w:cs="Arial"/>
          <w:b/>
        </w:rPr>
        <w:t xml:space="preserve"> </w:t>
      </w:r>
    </w:p>
    <w:p w14:paraId="6C192B73" w14:textId="77777777" w:rsidR="00092FBB" w:rsidRDefault="00092FBB" w:rsidP="00F94CB0">
      <w:pPr>
        <w:jc w:val="both"/>
        <w:rPr>
          <w:rFonts w:ascii="Arial" w:hAnsi="Arial" w:cs="Arial"/>
          <w:b/>
        </w:rPr>
      </w:pPr>
    </w:p>
    <w:p w14:paraId="1CA4C09B" w14:textId="483C5C51" w:rsidR="00092FBB" w:rsidRDefault="00957B83" w:rsidP="00F94CB0">
      <w:pPr>
        <w:jc w:val="both"/>
        <w:rPr>
          <w:rFonts w:ascii="Arial" w:hAnsi="Arial" w:cs="Arial"/>
        </w:rPr>
      </w:pPr>
      <w:r w:rsidRPr="00957B83">
        <w:rPr>
          <w:rFonts w:ascii="Arial" w:hAnsi="Arial" w:cs="Arial"/>
          <w:b/>
          <w:u w:val="single"/>
        </w:rPr>
        <w:t>Kiszelné Mohos Katalin polgármester</w:t>
      </w:r>
      <w:r>
        <w:rPr>
          <w:rFonts w:ascii="Arial" w:hAnsi="Arial" w:cs="Arial"/>
          <w:b/>
        </w:rPr>
        <w:t xml:space="preserve">: </w:t>
      </w:r>
      <w:r>
        <w:rPr>
          <w:rFonts w:ascii="Arial" w:hAnsi="Arial" w:cs="Arial"/>
        </w:rPr>
        <w:t xml:space="preserve">6 millió 800 ezer Ft volt az igény. Azonban azért döntöttünk úgy, hogy legyen maradványösszeg, mivel van két olyan egyesület, amelyek a korábbi években pályáztak, azonban most az egyik egyáltalán nem tudott pályázni, a másik pedig nem tudta hiánytalanul benyújtani a dokumentumokat. Ezért meghagytuk azt a lehetőséget, hogy esetlegesen az év második felében újra kiírjuk a pályázatot, hátha addigra sikerül a körülményeket úgy megteremteni, hogy ők is tudnak pályázni. A másik, hogy idén magát a bírálatot nem a pénzügyi bizottság végzi. Tavaly még a Pénzügyi bizottság hatáskörében volt, idén külön Bíráló Bizottságot hozott létre a testület. </w:t>
      </w:r>
      <w:r w:rsidR="007F1ED8">
        <w:rPr>
          <w:rFonts w:ascii="Arial" w:hAnsi="Arial" w:cs="Arial"/>
        </w:rPr>
        <w:t xml:space="preserve">Ezen az ülésen került sor a pályázatok részletes áttekintésére, és a bizottság ennek alapján döntötte el, hogy milyen támogatási összeget javasol az adott szervezeteknek. </w:t>
      </w:r>
      <w:r w:rsidR="00621EDD">
        <w:rPr>
          <w:rFonts w:ascii="Arial" w:hAnsi="Arial" w:cs="Arial"/>
        </w:rPr>
        <w:t xml:space="preserve">Készült erről jegyzőkönyv, amennyiben valaki igényli, megtekinthető. </w:t>
      </w:r>
    </w:p>
    <w:p w14:paraId="27328348" w14:textId="4155A66D" w:rsidR="00920CDA" w:rsidRDefault="00920CDA" w:rsidP="00F94CB0">
      <w:pPr>
        <w:jc w:val="both"/>
        <w:rPr>
          <w:rFonts w:ascii="Arial" w:hAnsi="Arial" w:cs="Arial"/>
          <w:b/>
        </w:rPr>
      </w:pPr>
    </w:p>
    <w:p w14:paraId="3C952914" w14:textId="2A61C37F" w:rsidR="00920CDA" w:rsidRDefault="00920CDA" w:rsidP="00F94CB0">
      <w:pPr>
        <w:jc w:val="both"/>
        <w:rPr>
          <w:rFonts w:ascii="Arial" w:hAnsi="Arial" w:cs="Arial"/>
          <w:b/>
        </w:rPr>
      </w:pPr>
      <w:r w:rsidRPr="00920CDA">
        <w:rPr>
          <w:rFonts w:ascii="Arial" w:hAnsi="Arial" w:cs="Arial"/>
          <w:b/>
          <w:u w:val="single"/>
        </w:rPr>
        <w:t>dr. Szabó András</w:t>
      </w:r>
      <w:r>
        <w:rPr>
          <w:rFonts w:ascii="Arial" w:hAnsi="Arial" w:cs="Arial"/>
          <w:b/>
        </w:rPr>
        <w:t xml:space="preserve">: </w:t>
      </w:r>
      <w:r>
        <w:rPr>
          <w:rFonts w:ascii="Arial" w:hAnsi="Arial" w:cs="Arial"/>
        </w:rPr>
        <w:t>Azt gondolom, hogy Holéczy Katalin is megkaphatná a pályázati anyagokat.</w:t>
      </w:r>
    </w:p>
    <w:p w14:paraId="777DCE73" w14:textId="77777777" w:rsidR="00092FBB" w:rsidRDefault="00092FBB" w:rsidP="00F94CB0">
      <w:pPr>
        <w:jc w:val="both"/>
        <w:rPr>
          <w:rFonts w:ascii="Arial" w:hAnsi="Arial" w:cs="Arial"/>
          <w:b/>
        </w:rPr>
      </w:pPr>
    </w:p>
    <w:p w14:paraId="23B1E71B" w14:textId="59592DA2" w:rsidR="00920CDA" w:rsidRDefault="00920CDA" w:rsidP="00F94CB0">
      <w:pPr>
        <w:jc w:val="both"/>
        <w:rPr>
          <w:rFonts w:ascii="Arial" w:hAnsi="Arial" w:cs="Arial"/>
        </w:rPr>
      </w:pPr>
      <w:r w:rsidRPr="00A25A5E">
        <w:rPr>
          <w:rFonts w:ascii="Arial" w:hAnsi="Arial" w:cs="Arial"/>
          <w:b/>
          <w:u w:val="single"/>
        </w:rPr>
        <w:t>Horváthné Holéczy Katalin</w:t>
      </w:r>
      <w:r w:rsidRPr="00920CDA">
        <w:rPr>
          <w:rFonts w:ascii="Arial" w:hAnsi="Arial" w:cs="Arial"/>
          <w:b/>
        </w:rPr>
        <w:t xml:space="preserve">: </w:t>
      </w:r>
      <w:r w:rsidRPr="00920CDA">
        <w:rPr>
          <w:rFonts w:ascii="Arial" w:hAnsi="Arial" w:cs="Arial"/>
        </w:rPr>
        <w:t>Én Pénzügyi bizottsági tag vagyok,</w:t>
      </w:r>
      <w:r>
        <w:rPr>
          <w:rFonts w:ascii="Arial" w:hAnsi="Arial" w:cs="Arial"/>
        </w:rPr>
        <w:t xml:space="preserve"> nekem most kellene véleményt alkotnom. </w:t>
      </w:r>
    </w:p>
    <w:p w14:paraId="30DCB307" w14:textId="77777777" w:rsidR="00920CDA" w:rsidRDefault="00920CDA" w:rsidP="00F94CB0">
      <w:pPr>
        <w:jc w:val="both"/>
        <w:rPr>
          <w:rFonts w:ascii="Arial" w:hAnsi="Arial" w:cs="Arial"/>
          <w:b/>
          <w:u w:val="single"/>
        </w:rPr>
      </w:pPr>
    </w:p>
    <w:p w14:paraId="1CC8AB1D" w14:textId="4FF63814" w:rsidR="00920CDA" w:rsidRPr="00920CDA" w:rsidRDefault="00920CDA" w:rsidP="00F94CB0">
      <w:pPr>
        <w:jc w:val="both"/>
        <w:rPr>
          <w:rFonts w:ascii="Arial" w:hAnsi="Arial" w:cs="Arial"/>
        </w:rPr>
      </w:pPr>
      <w:r>
        <w:rPr>
          <w:rFonts w:ascii="Arial" w:hAnsi="Arial" w:cs="Arial"/>
          <w:b/>
          <w:u w:val="single"/>
        </w:rPr>
        <w:t>Grégerné Papp Ildikó osztályvezető</w:t>
      </w:r>
      <w:r w:rsidRPr="00920CDA">
        <w:rPr>
          <w:rFonts w:ascii="Arial" w:hAnsi="Arial" w:cs="Arial"/>
          <w:b/>
        </w:rPr>
        <w:t xml:space="preserve">: </w:t>
      </w:r>
      <w:r>
        <w:rPr>
          <w:rFonts w:ascii="Arial" w:hAnsi="Arial" w:cs="Arial"/>
        </w:rPr>
        <w:t xml:space="preserve">Nálam van a teljes pályázati dokumentáció, ha konkrét kérdés van, szívesen válaszolok rá. </w:t>
      </w:r>
      <w:r w:rsidR="00A2502F">
        <w:rPr>
          <w:rFonts w:ascii="Arial" w:hAnsi="Arial" w:cs="Arial"/>
        </w:rPr>
        <w:t xml:space="preserve">A rendelet szigorú feltételeket szab meg a pályázók számára. Ezeknek a feltételeknek minden pályázó megfelelt, </w:t>
      </w:r>
    </w:p>
    <w:p w14:paraId="044C1311" w14:textId="77777777" w:rsidR="00920CDA" w:rsidRPr="00920CDA" w:rsidRDefault="00920CDA" w:rsidP="00F94CB0">
      <w:pPr>
        <w:jc w:val="both"/>
        <w:rPr>
          <w:rFonts w:ascii="Arial" w:hAnsi="Arial" w:cs="Arial"/>
        </w:rPr>
      </w:pPr>
    </w:p>
    <w:p w14:paraId="08BBC5F0" w14:textId="1075AEF1" w:rsidR="00A2502F" w:rsidRPr="00A2502F" w:rsidRDefault="00A2502F" w:rsidP="00F94CB0">
      <w:pPr>
        <w:jc w:val="both"/>
        <w:rPr>
          <w:rFonts w:ascii="Arial" w:hAnsi="Arial" w:cs="Arial"/>
        </w:rPr>
      </w:pPr>
      <w:r w:rsidRPr="00A25A5E">
        <w:rPr>
          <w:rFonts w:ascii="Arial" w:hAnsi="Arial" w:cs="Arial"/>
          <w:b/>
          <w:u w:val="single"/>
        </w:rPr>
        <w:t>Horváthné Holéczy Katalin</w:t>
      </w:r>
      <w:r w:rsidRPr="00920CDA">
        <w:rPr>
          <w:rFonts w:ascii="Arial" w:hAnsi="Arial" w:cs="Arial"/>
          <w:b/>
        </w:rPr>
        <w:t xml:space="preserve">: </w:t>
      </w:r>
      <w:r>
        <w:rPr>
          <w:rFonts w:ascii="Arial" w:hAnsi="Arial" w:cs="Arial"/>
        </w:rPr>
        <w:t>Minden sorhoz azt a kérdést tenném fel, hogy a civil szervezet tényleg rászorul-e, milyen célra használja fel, előbbre viszi-e a támogatás. Ez sok kérdés, tavaly ugyanezek a kérdések merültek fel, nem tudom, hogy a pályázatok erre adnak-e választ.</w:t>
      </w:r>
    </w:p>
    <w:p w14:paraId="2B25837C" w14:textId="77777777" w:rsidR="00A2502F" w:rsidRDefault="00A2502F" w:rsidP="00F94CB0">
      <w:pPr>
        <w:jc w:val="both"/>
        <w:rPr>
          <w:rFonts w:ascii="Arial" w:hAnsi="Arial" w:cs="Arial"/>
          <w:b/>
        </w:rPr>
      </w:pPr>
    </w:p>
    <w:p w14:paraId="64E7C6E2" w14:textId="063861E9" w:rsidR="00F94CB0" w:rsidRDefault="00AE000A" w:rsidP="00F94CB0">
      <w:pPr>
        <w:jc w:val="both"/>
        <w:rPr>
          <w:rFonts w:ascii="Arial" w:hAnsi="Arial" w:cs="Arial"/>
        </w:rPr>
      </w:pPr>
      <w:r>
        <w:rPr>
          <w:rFonts w:ascii="Arial" w:hAnsi="Arial" w:cs="Arial"/>
          <w:b/>
          <w:u w:val="single"/>
        </w:rPr>
        <w:t>T</w:t>
      </w:r>
      <w:r w:rsidR="00FC2866">
        <w:rPr>
          <w:rFonts w:ascii="Arial" w:hAnsi="Arial" w:cs="Arial"/>
          <w:b/>
          <w:u w:val="single"/>
        </w:rPr>
        <w:t>egzes Endre</w:t>
      </w:r>
      <w:r w:rsidR="00F94CB0" w:rsidRPr="00EA77D4">
        <w:rPr>
          <w:rFonts w:ascii="Arial" w:hAnsi="Arial" w:cs="Arial"/>
          <w:b/>
          <w:u w:val="single"/>
        </w:rPr>
        <w:t xml:space="preserve"> elnök</w:t>
      </w:r>
      <w:r w:rsidR="00F94CB0">
        <w:rPr>
          <w:rFonts w:ascii="Arial" w:hAnsi="Arial" w:cs="Arial"/>
        </w:rPr>
        <w:t xml:space="preserve">: </w:t>
      </w:r>
      <w:r w:rsidR="00A2502F">
        <w:rPr>
          <w:rFonts w:ascii="Arial" w:hAnsi="Arial" w:cs="Arial"/>
        </w:rPr>
        <w:t xml:space="preserve">Az előterjesztésben szerepel egy előző évi beszámoló, ahol végig van vezetve, hogy milyen célra használták fel az előző évi támogatást a szervezetek. </w:t>
      </w:r>
      <w:r w:rsidR="00EA3913">
        <w:rPr>
          <w:rFonts w:ascii="Arial" w:hAnsi="Arial" w:cs="Arial"/>
        </w:rPr>
        <w:t xml:space="preserve">Ez is sok információt adhat. </w:t>
      </w:r>
      <w:r w:rsidR="00F94CB0">
        <w:rPr>
          <w:rFonts w:ascii="Arial" w:hAnsi="Arial" w:cs="Arial"/>
        </w:rPr>
        <w:t>Köszönöm. Van-e még kérd</w:t>
      </w:r>
      <w:r w:rsidR="00440489">
        <w:rPr>
          <w:rFonts w:ascii="Arial" w:hAnsi="Arial" w:cs="Arial"/>
        </w:rPr>
        <w:t xml:space="preserve">és, hozzászólás? Nincs, akkor </w:t>
      </w:r>
      <w:r w:rsidR="00D55888">
        <w:rPr>
          <w:rFonts w:ascii="Arial" w:hAnsi="Arial" w:cs="Arial"/>
        </w:rPr>
        <w:t xml:space="preserve">elsőként a megítélt összegekről szavazunk </w:t>
      </w:r>
      <w:r w:rsidR="00DF004C">
        <w:rPr>
          <w:rFonts w:ascii="Arial" w:hAnsi="Arial" w:cs="Arial"/>
        </w:rPr>
        <w:t xml:space="preserve">az </w:t>
      </w:r>
      <w:r w:rsidR="00AB2C70">
        <w:rPr>
          <w:rFonts w:ascii="Arial" w:hAnsi="Arial" w:cs="Arial"/>
        </w:rPr>
        <w:t>előterjesztésben foglalt</w:t>
      </w:r>
      <w:r w:rsidR="00D55888">
        <w:rPr>
          <w:rFonts w:ascii="Arial" w:hAnsi="Arial" w:cs="Arial"/>
        </w:rPr>
        <w:t>ak szerint</w:t>
      </w:r>
      <w:r w:rsidR="00AB2C70">
        <w:rPr>
          <w:rFonts w:ascii="Arial" w:hAnsi="Arial" w:cs="Arial"/>
        </w:rPr>
        <w:t xml:space="preserve">. </w:t>
      </w:r>
      <w:r w:rsidR="00F94CB0">
        <w:rPr>
          <w:rFonts w:ascii="Arial" w:hAnsi="Arial" w:cs="Arial"/>
        </w:rPr>
        <w:t>Indítható a szavazás.</w:t>
      </w:r>
    </w:p>
    <w:p w14:paraId="06C06877" w14:textId="77777777" w:rsidR="00AB2C70" w:rsidRDefault="00AB2C70" w:rsidP="0046528D">
      <w:pPr>
        <w:spacing w:after="120"/>
        <w:jc w:val="both"/>
        <w:rPr>
          <w:rFonts w:ascii="Arial" w:hAnsi="Arial" w:cs="Arial"/>
          <w:b/>
        </w:rPr>
      </w:pPr>
    </w:p>
    <w:p w14:paraId="64E7C6E4" w14:textId="45866ABA" w:rsidR="0046528D" w:rsidRPr="003945F0" w:rsidRDefault="0046528D" w:rsidP="0046528D">
      <w:pPr>
        <w:spacing w:after="120"/>
        <w:jc w:val="both"/>
        <w:rPr>
          <w:rFonts w:ascii="Arial" w:hAnsi="Arial" w:cs="Arial"/>
          <w:b/>
        </w:rPr>
      </w:pPr>
      <w:r w:rsidRPr="003945F0">
        <w:rPr>
          <w:rFonts w:ascii="Arial" w:hAnsi="Arial" w:cs="Arial"/>
          <w:b/>
        </w:rPr>
        <w:t xml:space="preserve">Megállapítom, hogy </w:t>
      </w:r>
      <w:r w:rsidRPr="00E060FA">
        <w:rPr>
          <w:rFonts w:ascii="Arial" w:hAnsi="Arial" w:cs="Arial"/>
          <w:b/>
        </w:rPr>
        <w:t xml:space="preserve">Nagykovácsi Nagyközség Önkormányzat Pénzügyi és településfejlesztési bizottsága jelen </w:t>
      </w:r>
      <w:r w:rsidRPr="00DF004C">
        <w:rPr>
          <w:rFonts w:ascii="Arial" w:hAnsi="Arial" w:cs="Arial"/>
          <w:b/>
        </w:rPr>
        <w:t xml:space="preserve">lévő </w:t>
      </w:r>
      <w:r w:rsidR="00E70207">
        <w:rPr>
          <w:rFonts w:ascii="Arial" w:hAnsi="Arial" w:cs="Arial"/>
          <w:b/>
        </w:rPr>
        <w:t>3</w:t>
      </w:r>
      <w:r w:rsidRPr="00DF004C">
        <w:rPr>
          <w:rFonts w:ascii="Arial" w:hAnsi="Arial" w:cs="Arial"/>
          <w:b/>
        </w:rPr>
        <w:t xml:space="preserve"> </w:t>
      </w:r>
      <w:r w:rsidRPr="009B4442">
        <w:rPr>
          <w:rFonts w:ascii="Arial" w:hAnsi="Arial" w:cs="Arial"/>
          <w:b/>
        </w:rPr>
        <w:t xml:space="preserve">tagja </w:t>
      </w:r>
      <w:r w:rsidR="009B4442" w:rsidRPr="009B4442">
        <w:rPr>
          <w:rFonts w:ascii="Arial" w:hAnsi="Arial" w:cs="Arial"/>
          <w:b/>
        </w:rPr>
        <w:t>2</w:t>
      </w:r>
      <w:r w:rsidR="00E060FA" w:rsidRPr="009B4442">
        <w:rPr>
          <w:rFonts w:ascii="Arial" w:hAnsi="Arial" w:cs="Arial"/>
          <w:b/>
        </w:rPr>
        <w:t xml:space="preserve"> </w:t>
      </w:r>
      <w:r w:rsidRPr="009B4442">
        <w:rPr>
          <w:rFonts w:ascii="Arial" w:hAnsi="Arial" w:cs="Arial"/>
          <w:b/>
        </w:rPr>
        <w:t>igen</w:t>
      </w:r>
      <w:r w:rsidR="00DF004C" w:rsidRPr="009B4442">
        <w:rPr>
          <w:rFonts w:ascii="Arial" w:hAnsi="Arial" w:cs="Arial"/>
          <w:b/>
        </w:rPr>
        <w:t xml:space="preserve">, </w:t>
      </w:r>
      <w:r w:rsidR="009B4442" w:rsidRPr="009B4442">
        <w:rPr>
          <w:rFonts w:ascii="Arial" w:hAnsi="Arial" w:cs="Arial"/>
          <w:b/>
        </w:rPr>
        <w:t>1 tartózkodással</w:t>
      </w:r>
      <w:r w:rsidR="00E060FA" w:rsidRPr="00DF004C">
        <w:rPr>
          <w:rFonts w:ascii="Arial" w:hAnsi="Arial" w:cs="Arial"/>
          <w:b/>
        </w:rPr>
        <w:t xml:space="preserve"> </w:t>
      </w:r>
      <w:r w:rsidRPr="00DF004C">
        <w:rPr>
          <w:rFonts w:ascii="Arial" w:hAnsi="Arial" w:cs="Arial"/>
          <w:b/>
        </w:rPr>
        <w:t>az</w:t>
      </w:r>
      <w:r w:rsidRPr="00E060FA">
        <w:rPr>
          <w:rFonts w:ascii="Arial" w:hAnsi="Arial" w:cs="Arial"/>
          <w:b/>
        </w:rPr>
        <w:t xml:space="preserve"> alábbi határozatot hozta:</w:t>
      </w:r>
    </w:p>
    <w:p w14:paraId="23AAB427" w14:textId="77777777" w:rsidR="00CC2F8E" w:rsidRDefault="00CC2F8E" w:rsidP="0046528D">
      <w:pPr>
        <w:jc w:val="center"/>
        <w:rPr>
          <w:rFonts w:ascii="Arial" w:hAnsi="Arial" w:cs="Arial"/>
          <w:b/>
        </w:rPr>
      </w:pPr>
    </w:p>
    <w:p w14:paraId="64E7C6E6" w14:textId="77777777" w:rsidR="0046528D" w:rsidRPr="003D41C1" w:rsidRDefault="0046528D" w:rsidP="0046528D">
      <w:pPr>
        <w:jc w:val="center"/>
        <w:rPr>
          <w:rFonts w:ascii="Arial" w:hAnsi="Arial" w:cs="Arial"/>
          <w:b/>
        </w:rPr>
      </w:pPr>
      <w:r w:rsidRPr="003D41C1">
        <w:rPr>
          <w:rFonts w:ascii="Arial" w:hAnsi="Arial" w:cs="Arial"/>
          <w:b/>
        </w:rPr>
        <w:t>NAGYKOVÁCSI NAGYKÖZSÉG ÖNKORMÁNYZAT</w:t>
      </w:r>
    </w:p>
    <w:p w14:paraId="64E7C6E7" w14:textId="77777777" w:rsidR="0046528D" w:rsidRPr="003D41C1" w:rsidRDefault="0046528D" w:rsidP="0046528D">
      <w:pPr>
        <w:spacing w:after="120"/>
        <w:jc w:val="center"/>
        <w:rPr>
          <w:rFonts w:ascii="Arial" w:hAnsi="Arial" w:cs="Arial"/>
          <w:b/>
        </w:rPr>
      </w:pPr>
      <w:r w:rsidRPr="003D41C1">
        <w:rPr>
          <w:rFonts w:ascii="Arial" w:hAnsi="Arial" w:cs="Arial"/>
          <w:b/>
        </w:rPr>
        <w:t>PÉNZÜGYI ÉS TELEPÜLÉSFEJLESZTÉSI BIZOTTSÁGA</w:t>
      </w:r>
    </w:p>
    <w:p w14:paraId="64E7C6E8" w14:textId="5C4ADE33" w:rsidR="0046528D" w:rsidRPr="003D41C1" w:rsidRDefault="00E70207" w:rsidP="00440489">
      <w:pPr>
        <w:spacing w:after="120"/>
        <w:jc w:val="center"/>
        <w:rPr>
          <w:rFonts w:ascii="Arial" w:hAnsi="Arial" w:cs="Arial"/>
          <w:b/>
        </w:rPr>
      </w:pPr>
      <w:r>
        <w:rPr>
          <w:rFonts w:ascii="Arial" w:hAnsi="Arial" w:cs="Arial"/>
          <w:b/>
        </w:rPr>
        <w:t>48</w:t>
      </w:r>
      <w:r w:rsidR="003D242A">
        <w:rPr>
          <w:rFonts w:ascii="Arial" w:hAnsi="Arial" w:cs="Arial"/>
          <w:b/>
        </w:rPr>
        <w:t>/2016</w:t>
      </w:r>
      <w:r w:rsidR="0046528D" w:rsidRPr="003D41C1">
        <w:rPr>
          <w:rFonts w:ascii="Arial" w:hAnsi="Arial" w:cs="Arial"/>
          <w:b/>
        </w:rPr>
        <w:t>.(</w:t>
      </w:r>
      <w:r w:rsidR="00FC2866">
        <w:rPr>
          <w:rFonts w:ascii="Arial" w:hAnsi="Arial" w:cs="Arial"/>
          <w:b/>
        </w:rPr>
        <w:t>I</w:t>
      </w:r>
      <w:r>
        <w:rPr>
          <w:rFonts w:ascii="Arial" w:hAnsi="Arial" w:cs="Arial"/>
          <w:b/>
        </w:rPr>
        <w:t>V</w:t>
      </w:r>
      <w:r w:rsidR="0046528D" w:rsidRPr="003D41C1">
        <w:rPr>
          <w:rFonts w:ascii="Arial" w:hAnsi="Arial" w:cs="Arial"/>
          <w:b/>
        </w:rPr>
        <w:t xml:space="preserve">. </w:t>
      </w:r>
      <w:r w:rsidR="00FC2866">
        <w:rPr>
          <w:rFonts w:ascii="Arial" w:hAnsi="Arial" w:cs="Arial"/>
          <w:b/>
        </w:rPr>
        <w:t>2</w:t>
      </w:r>
      <w:r>
        <w:rPr>
          <w:rFonts w:ascii="Arial" w:hAnsi="Arial" w:cs="Arial"/>
          <w:b/>
        </w:rPr>
        <w:t>5</w:t>
      </w:r>
      <w:r w:rsidR="0046528D" w:rsidRPr="003D41C1">
        <w:rPr>
          <w:rFonts w:ascii="Arial" w:hAnsi="Arial" w:cs="Arial"/>
          <w:b/>
        </w:rPr>
        <w:t>.) HATÁROZATA</w:t>
      </w:r>
    </w:p>
    <w:p w14:paraId="64E7C6E9" w14:textId="77777777" w:rsidR="0046528D" w:rsidRPr="003D41C1" w:rsidRDefault="0046528D" w:rsidP="0046528D">
      <w:pPr>
        <w:rPr>
          <w:rFonts w:ascii="Arial" w:hAnsi="Arial" w:cs="Arial"/>
        </w:rPr>
      </w:pPr>
    </w:p>
    <w:p w14:paraId="6AE85E5A" w14:textId="77777777" w:rsidR="00D55888" w:rsidRDefault="00D55888" w:rsidP="00D55888">
      <w:pPr>
        <w:keepNext/>
        <w:jc w:val="both"/>
        <w:outlineLvl w:val="0"/>
        <w:rPr>
          <w:rFonts w:ascii="Arial" w:hAnsi="Arial" w:cs="Arial"/>
          <w:b/>
          <w:bCs/>
          <w:kern w:val="32"/>
        </w:rPr>
      </w:pPr>
      <w:r w:rsidRPr="008E5D13">
        <w:rPr>
          <w:rFonts w:ascii="Arial" w:hAnsi="Arial" w:cs="Arial"/>
          <w:b/>
          <w:bCs/>
          <w:kern w:val="32"/>
          <w:u w:val="single"/>
        </w:rPr>
        <w:lastRenderedPageBreak/>
        <w:t>Tárgy</w:t>
      </w:r>
      <w:r w:rsidRPr="008E5D13">
        <w:rPr>
          <w:rFonts w:ascii="Arial" w:hAnsi="Arial" w:cs="Arial"/>
          <w:b/>
          <w:bCs/>
          <w:kern w:val="32"/>
        </w:rPr>
        <w:t xml:space="preserve">: </w:t>
      </w:r>
      <w:r>
        <w:rPr>
          <w:rFonts w:ascii="Arial" w:hAnsi="Arial" w:cs="Arial"/>
          <w:b/>
          <w:bCs/>
          <w:kern w:val="32"/>
        </w:rPr>
        <w:t>A</w:t>
      </w:r>
      <w:r w:rsidRPr="001D5DCB">
        <w:rPr>
          <w:rFonts w:ascii="Arial" w:hAnsi="Arial" w:cs="Arial"/>
          <w:b/>
          <w:bCs/>
          <w:kern w:val="32"/>
        </w:rPr>
        <w:t xml:space="preserve"> lakosság önszerveződő közösségei, valamint a település lakosainak közösségi célú igényeinek teljesítését végző civil szervezetek támogatás</w:t>
      </w:r>
      <w:r>
        <w:rPr>
          <w:rFonts w:ascii="Arial" w:hAnsi="Arial" w:cs="Arial"/>
          <w:b/>
          <w:bCs/>
          <w:kern w:val="32"/>
        </w:rPr>
        <w:t>ára kiírt pályázat elbírálása</w:t>
      </w:r>
    </w:p>
    <w:p w14:paraId="6F788DD7" w14:textId="77777777" w:rsidR="00D55888" w:rsidRPr="008E5D13" w:rsidRDefault="00D55888" w:rsidP="00D55888"/>
    <w:p w14:paraId="7EE667B7" w14:textId="7C223B35" w:rsidR="00D55888" w:rsidRPr="008E5D13" w:rsidRDefault="00D55888" w:rsidP="00D55888">
      <w:pPr>
        <w:keepNext/>
        <w:jc w:val="both"/>
        <w:outlineLvl w:val="0"/>
      </w:pPr>
      <w:r w:rsidRPr="000C3B5F">
        <w:rPr>
          <w:rFonts w:ascii="Arial" w:hAnsi="Arial" w:cs="Arial"/>
          <w:bCs/>
          <w:kern w:val="32"/>
        </w:rPr>
        <w:t xml:space="preserve">Nagykovácsi Nagyközség Önkormányzat </w:t>
      </w:r>
      <w:r w:rsidR="009B4442">
        <w:rPr>
          <w:rFonts w:ascii="Arial" w:hAnsi="Arial" w:cs="Arial"/>
          <w:bCs/>
          <w:kern w:val="32"/>
        </w:rPr>
        <w:t xml:space="preserve">Pénzügyi és településfejlesztési bizottsága javasolja a </w:t>
      </w:r>
      <w:r w:rsidRPr="000C3B5F">
        <w:rPr>
          <w:rFonts w:ascii="Arial" w:hAnsi="Arial" w:cs="Arial"/>
          <w:bCs/>
          <w:kern w:val="32"/>
        </w:rPr>
        <w:t>Képv</w:t>
      </w:r>
      <w:r w:rsidR="009B4442">
        <w:rPr>
          <w:rFonts w:ascii="Arial" w:hAnsi="Arial" w:cs="Arial"/>
          <w:bCs/>
          <w:kern w:val="32"/>
        </w:rPr>
        <w:t>iselő-testületnek, hogy</w:t>
      </w:r>
      <w:r w:rsidRPr="000C3B5F">
        <w:rPr>
          <w:rFonts w:ascii="Arial" w:hAnsi="Arial" w:cs="Arial"/>
          <w:bCs/>
          <w:kern w:val="32"/>
        </w:rPr>
        <w:t xml:space="preserve"> a </w:t>
      </w:r>
      <w:r w:rsidRPr="000C3B5F">
        <w:rPr>
          <w:rFonts w:ascii="Arial" w:hAnsi="Arial" w:cs="Arial"/>
          <w:shd w:val="clear" w:color="auto" w:fill="FFFFFF"/>
        </w:rPr>
        <w:t xml:space="preserve">lakosság önszerveződő közösségei, valamint a település lakosainak közösségi célú igényeinek teljesítését végző civil szervezetek </w:t>
      </w:r>
      <w:r>
        <w:rPr>
          <w:rFonts w:ascii="Arial" w:hAnsi="Arial" w:cs="Arial"/>
          <w:bCs/>
          <w:kern w:val="32"/>
        </w:rPr>
        <w:t>2016. évben kiírt pályázatára beérkezett pályázatok alapján az alábbi szervezeteke</w:t>
      </w:r>
      <w:r w:rsidR="009B4442">
        <w:rPr>
          <w:rFonts w:ascii="Arial" w:hAnsi="Arial" w:cs="Arial"/>
          <w:bCs/>
          <w:kern w:val="32"/>
        </w:rPr>
        <w:t>t az alábbi összegekkel támogass</w:t>
      </w:r>
      <w:r>
        <w:rPr>
          <w:rFonts w:ascii="Arial" w:hAnsi="Arial" w:cs="Arial"/>
          <w:bCs/>
          <w:kern w:val="32"/>
        </w:rPr>
        <w:t>a:</w:t>
      </w:r>
    </w:p>
    <w:tbl>
      <w:tblPr>
        <w:tblW w:w="526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3732"/>
        <w:gridCol w:w="2489"/>
        <w:gridCol w:w="1384"/>
        <w:gridCol w:w="1384"/>
      </w:tblGrid>
      <w:tr w:rsidR="00D55888" w:rsidRPr="008E5D13" w14:paraId="63164F77" w14:textId="77777777" w:rsidTr="0020672D">
        <w:tc>
          <w:tcPr>
            <w:tcW w:w="290" w:type="pct"/>
          </w:tcPr>
          <w:p w14:paraId="6825C5FF" w14:textId="77777777" w:rsidR="00D55888" w:rsidRPr="008E5D13" w:rsidRDefault="00D55888" w:rsidP="0020672D">
            <w:pPr>
              <w:jc w:val="center"/>
            </w:pPr>
          </w:p>
        </w:tc>
        <w:tc>
          <w:tcPr>
            <w:tcW w:w="1955" w:type="pct"/>
            <w:shd w:val="clear" w:color="auto" w:fill="auto"/>
          </w:tcPr>
          <w:p w14:paraId="0C29C4D8" w14:textId="77777777" w:rsidR="00D55888" w:rsidRPr="008E5D13" w:rsidRDefault="00D55888" w:rsidP="0020672D">
            <w:pPr>
              <w:jc w:val="center"/>
              <w:rPr>
                <w:rFonts w:ascii="Arial" w:hAnsi="Arial" w:cs="Arial"/>
                <w:b/>
              </w:rPr>
            </w:pPr>
            <w:r w:rsidRPr="008E5D13">
              <w:br w:type="page"/>
            </w:r>
            <w:r w:rsidRPr="008E5D13">
              <w:rPr>
                <w:rFonts w:ascii="Arial" w:hAnsi="Arial" w:cs="Arial"/>
                <w:b/>
              </w:rPr>
              <w:t>Civil szervezet</w:t>
            </w:r>
          </w:p>
        </w:tc>
        <w:tc>
          <w:tcPr>
            <w:tcW w:w="1304" w:type="pct"/>
            <w:shd w:val="clear" w:color="auto" w:fill="auto"/>
          </w:tcPr>
          <w:p w14:paraId="397159F3" w14:textId="77777777" w:rsidR="00D55888" w:rsidRPr="008E5D13" w:rsidRDefault="00D55888" w:rsidP="0020672D">
            <w:pPr>
              <w:jc w:val="center"/>
              <w:rPr>
                <w:rFonts w:ascii="Arial" w:hAnsi="Arial" w:cs="Arial"/>
                <w:b/>
              </w:rPr>
            </w:pPr>
            <w:r>
              <w:rPr>
                <w:rFonts w:ascii="Arial" w:hAnsi="Arial" w:cs="Arial"/>
                <w:b/>
              </w:rPr>
              <w:t>Pályázat cél</w:t>
            </w:r>
          </w:p>
        </w:tc>
        <w:tc>
          <w:tcPr>
            <w:tcW w:w="725" w:type="pct"/>
          </w:tcPr>
          <w:p w14:paraId="4C94A40E" w14:textId="77777777" w:rsidR="00D55888" w:rsidRPr="008E5D13" w:rsidRDefault="00D55888" w:rsidP="0020672D">
            <w:pPr>
              <w:jc w:val="center"/>
              <w:rPr>
                <w:rFonts w:ascii="Arial" w:hAnsi="Arial" w:cs="Arial"/>
                <w:b/>
              </w:rPr>
            </w:pPr>
            <w:r w:rsidRPr="008E5D13">
              <w:rPr>
                <w:rFonts w:ascii="Arial" w:hAnsi="Arial" w:cs="Arial"/>
                <w:b/>
              </w:rPr>
              <w:t>Igényelt összeg</w:t>
            </w:r>
          </w:p>
        </w:tc>
        <w:tc>
          <w:tcPr>
            <w:tcW w:w="725" w:type="pct"/>
          </w:tcPr>
          <w:p w14:paraId="7D6692AF" w14:textId="77777777" w:rsidR="00D55888" w:rsidRPr="008E5D13" w:rsidRDefault="00D55888" w:rsidP="0020672D">
            <w:pPr>
              <w:jc w:val="center"/>
              <w:rPr>
                <w:rFonts w:ascii="Arial" w:hAnsi="Arial" w:cs="Arial"/>
                <w:b/>
              </w:rPr>
            </w:pPr>
            <w:r w:rsidRPr="008E5D13">
              <w:rPr>
                <w:rFonts w:ascii="Arial" w:hAnsi="Arial" w:cs="Arial"/>
                <w:b/>
              </w:rPr>
              <w:t>Javasolt összeg</w:t>
            </w:r>
          </w:p>
        </w:tc>
      </w:tr>
      <w:tr w:rsidR="00D55888" w:rsidRPr="008E5D13" w14:paraId="037FB1AF" w14:textId="77777777" w:rsidTr="0020672D">
        <w:tc>
          <w:tcPr>
            <w:tcW w:w="290" w:type="pct"/>
          </w:tcPr>
          <w:p w14:paraId="69F366DD" w14:textId="77777777" w:rsidR="00D55888" w:rsidRDefault="00D55888" w:rsidP="0020672D">
            <w:pPr>
              <w:rPr>
                <w:rFonts w:ascii="Arial" w:hAnsi="Arial" w:cs="Arial"/>
                <w:sz w:val="22"/>
                <w:szCs w:val="22"/>
              </w:rPr>
            </w:pPr>
            <w:r>
              <w:rPr>
                <w:rFonts w:ascii="Arial" w:hAnsi="Arial" w:cs="Arial"/>
                <w:sz w:val="22"/>
                <w:szCs w:val="22"/>
              </w:rPr>
              <w:t>1.</w:t>
            </w:r>
          </w:p>
        </w:tc>
        <w:tc>
          <w:tcPr>
            <w:tcW w:w="1955" w:type="pct"/>
            <w:shd w:val="clear" w:color="auto" w:fill="auto"/>
          </w:tcPr>
          <w:p w14:paraId="39BE15EF" w14:textId="77777777" w:rsidR="00D55888" w:rsidRPr="008E5D13" w:rsidRDefault="00D55888" w:rsidP="0020672D">
            <w:pPr>
              <w:rPr>
                <w:rFonts w:ascii="Arial" w:hAnsi="Arial" w:cs="Arial"/>
                <w:sz w:val="22"/>
                <w:szCs w:val="22"/>
              </w:rPr>
            </w:pPr>
            <w:r>
              <w:rPr>
                <w:rFonts w:ascii="Arial" w:hAnsi="Arial" w:cs="Arial"/>
                <w:sz w:val="22"/>
                <w:szCs w:val="22"/>
              </w:rPr>
              <w:t>Bázis Ifjúsági Közösségfejlesztő és Kulturális Alapítvány</w:t>
            </w:r>
          </w:p>
        </w:tc>
        <w:tc>
          <w:tcPr>
            <w:tcW w:w="1304" w:type="pct"/>
            <w:shd w:val="clear" w:color="auto" w:fill="auto"/>
          </w:tcPr>
          <w:p w14:paraId="4C5C5002" w14:textId="77777777" w:rsidR="00D55888" w:rsidRPr="008E5D13" w:rsidRDefault="00D55888" w:rsidP="0020672D">
            <w:pPr>
              <w:rPr>
                <w:rFonts w:ascii="Arial" w:hAnsi="Arial" w:cs="Arial"/>
                <w:sz w:val="20"/>
                <w:szCs w:val="20"/>
              </w:rPr>
            </w:pPr>
            <w:r>
              <w:rPr>
                <w:rFonts w:ascii="Arial" w:hAnsi="Arial" w:cs="Arial"/>
                <w:sz w:val="20"/>
                <w:szCs w:val="20"/>
              </w:rPr>
              <w:t>működési támogatás</w:t>
            </w:r>
          </w:p>
        </w:tc>
        <w:tc>
          <w:tcPr>
            <w:tcW w:w="725" w:type="pct"/>
          </w:tcPr>
          <w:p w14:paraId="0C7642EF" w14:textId="77777777" w:rsidR="00D55888" w:rsidRPr="008E5D13" w:rsidRDefault="00D55888" w:rsidP="0020672D">
            <w:pPr>
              <w:jc w:val="center"/>
              <w:rPr>
                <w:rFonts w:ascii="Arial" w:hAnsi="Arial" w:cs="Arial"/>
                <w:sz w:val="22"/>
                <w:szCs w:val="22"/>
              </w:rPr>
            </w:pPr>
            <w:r>
              <w:rPr>
                <w:rFonts w:ascii="Arial" w:hAnsi="Arial" w:cs="Arial"/>
                <w:sz w:val="22"/>
                <w:szCs w:val="22"/>
              </w:rPr>
              <w:t>100.000</w:t>
            </w:r>
          </w:p>
        </w:tc>
        <w:tc>
          <w:tcPr>
            <w:tcW w:w="725" w:type="pct"/>
          </w:tcPr>
          <w:p w14:paraId="2FF27503" w14:textId="77777777" w:rsidR="00D55888" w:rsidRPr="00312167" w:rsidRDefault="00D55888" w:rsidP="0020672D">
            <w:pPr>
              <w:jc w:val="center"/>
              <w:rPr>
                <w:rFonts w:ascii="Arial" w:hAnsi="Arial" w:cs="Arial"/>
                <w:sz w:val="22"/>
                <w:szCs w:val="22"/>
              </w:rPr>
            </w:pPr>
            <w:r w:rsidRPr="00312167">
              <w:rPr>
                <w:rFonts w:ascii="Arial" w:hAnsi="Arial" w:cs="Arial"/>
                <w:sz w:val="22"/>
                <w:szCs w:val="22"/>
              </w:rPr>
              <w:t>0</w:t>
            </w:r>
          </w:p>
        </w:tc>
      </w:tr>
      <w:tr w:rsidR="00D55888" w:rsidRPr="008E5D13" w14:paraId="3DB68A42" w14:textId="77777777" w:rsidTr="0020672D">
        <w:tc>
          <w:tcPr>
            <w:tcW w:w="290" w:type="pct"/>
          </w:tcPr>
          <w:p w14:paraId="54D045E3" w14:textId="77777777" w:rsidR="00D55888" w:rsidRDefault="00D55888" w:rsidP="0020672D">
            <w:pPr>
              <w:rPr>
                <w:rFonts w:ascii="Arial" w:hAnsi="Arial" w:cs="Arial"/>
                <w:sz w:val="22"/>
                <w:szCs w:val="22"/>
              </w:rPr>
            </w:pPr>
            <w:r>
              <w:rPr>
                <w:rFonts w:ascii="Arial" w:hAnsi="Arial" w:cs="Arial"/>
                <w:sz w:val="22"/>
                <w:szCs w:val="22"/>
              </w:rPr>
              <w:t>2.</w:t>
            </w:r>
          </w:p>
        </w:tc>
        <w:tc>
          <w:tcPr>
            <w:tcW w:w="1955" w:type="pct"/>
            <w:shd w:val="clear" w:color="auto" w:fill="auto"/>
          </w:tcPr>
          <w:p w14:paraId="551601F6" w14:textId="77777777" w:rsidR="00D55888" w:rsidRPr="008E5D13" w:rsidRDefault="00D55888" w:rsidP="0020672D">
            <w:pPr>
              <w:rPr>
                <w:rFonts w:ascii="Arial" w:hAnsi="Arial" w:cs="Arial"/>
                <w:sz w:val="22"/>
                <w:szCs w:val="22"/>
              </w:rPr>
            </w:pPr>
            <w:r>
              <w:rPr>
                <w:rFonts w:ascii="Arial" w:hAnsi="Arial" w:cs="Arial"/>
                <w:sz w:val="22"/>
                <w:szCs w:val="22"/>
              </w:rPr>
              <w:t>Bázis Ifjúsági Közösségfejlesztő és Kulturális Alapítvány</w:t>
            </w:r>
          </w:p>
        </w:tc>
        <w:tc>
          <w:tcPr>
            <w:tcW w:w="1304" w:type="pct"/>
            <w:shd w:val="clear" w:color="auto" w:fill="auto"/>
          </w:tcPr>
          <w:p w14:paraId="485614CE" w14:textId="77777777" w:rsidR="00D55888" w:rsidRPr="008E5D13" w:rsidRDefault="00D55888" w:rsidP="0020672D">
            <w:pPr>
              <w:rPr>
                <w:rFonts w:ascii="Arial" w:hAnsi="Arial" w:cs="Arial"/>
                <w:sz w:val="20"/>
                <w:szCs w:val="20"/>
              </w:rPr>
            </w:pPr>
            <w:r>
              <w:rPr>
                <w:rFonts w:ascii="Arial" w:hAnsi="Arial" w:cs="Arial"/>
                <w:sz w:val="20"/>
                <w:szCs w:val="20"/>
              </w:rPr>
              <w:t>program támogatás, testvérvárosi kapcsolatépítés, nemzetközi ifjúsági tábor</w:t>
            </w:r>
          </w:p>
        </w:tc>
        <w:tc>
          <w:tcPr>
            <w:tcW w:w="725" w:type="pct"/>
          </w:tcPr>
          <w:p w14:paraId="296905E5" w14:textId="77777777" w:rsidR="00D55888" w:rsidRPr="008E5D13" w:rsidRDefault="00D55888" w:rsidP="0020672D">
            <w:pPr>
              <w:jc w:val="center"/>
              <w:rPr>
                <w:rFonts w:ascii="Arial" w:hAnsi="Arial" w:cs="Arial"/>
                <w:sz w:val="22"/>
                <w:szCs w:val="22"/>
              </w:rPr>
            </w:pPr>
            <w:r>
              <w:rPr>
                <w:rFonts w:ascii="Arial" w:hAnsi="Arial" w:cs="Arial"/>
                <w:sz w:val="22"/>
                <w:szCs w:val="22"/>
              </w:rPr>
              <w:t>1.000.000</w:t>
            </w:r>
          </w:p>
        </w:tc>
        <w:tc>
          <w:tcPr>
            <w:tcW w:w="725" w:type="pct"/>
          </w:tcPr>
          <w:p w14:paraId="3D13DA9D" w14:textId="77777777" w:rsidR="00D55888" w:rsidRPr="00312167" w:rsidRDefault="00D55888" w:rsidP="0020672D">
            <w:pPr>
              <w:jc w:val="center"/>
              <w:rPr>
                <w:rFonts w:ascii="Arial" w:hAnsi="Arial" w:cs="Arial"/>
                <w:sz w:val="22"/>
                <w:szCs w:val="22"/>
              </w:rPr>
            </w:pPr>
            <w:r>
              <w:rPr>
                <w:rFonts w:ascii="Arial" w:hAnsi="Arial" w:cs="Arial"/>
                <w:sz w:val="22"/>
                <w:szCs w:val="22"/>
              </w:rPr>
              <w:t>580.000</w:t>
            </w:r>
          </w:p>
        </w:tc>
      </w:tr>
      <w:tr w:rsidR="00D55888" w:rsidRPr="008E5D13" w14:paraId="0E0216A2" w14:textId="77777777" w:rsidTr="0020672D">
        <w:tc>
          <w:tcPr>
            <w:tcW w:w="290" w:type="pct"/>
          </w:tcPr>
          <w:p w14:paraId="1EE2DBEC" w14:textId="77777777" w:rsidR="00D55888" w:rsidRPr="008E5D13" w:rsidRDefault="00D55888" w:rsidP="0020672D">
            <w:pPr>
              <w:rPr>
                <w:rFonts w:ascii="Arial" w:hAnsi="Arial" w:cs="Arial"/>
                <w:sz w:val="22"/>
                <w:szCs w:val="22"/>
              </w:rPr>
            </w:pPr>
            <w:r>
              <w:rPr>
                <w:rFonts w:ascii="Arial" w:hAnsi="Arial" w:cs="Arial"/>
                <w:sz w:val="22"/>
                <w:szCs w:val="22"/>
              </w:rPr>
              <w:t>3.</w:t>
            </w:r>
          </w:p>
        </w:tc>
        <w:tc>
          <w:tcPr>
            <w:tcW w:w="1955" w:type="pct"/>
            <w:shd w:val="clear" w:color="auto" w:fill="auto"/>
          </w:tcPr>
          <w:p w14:paraId="001BAD54" w14:textId="77777777" w:rsidR="00D55888" w:rsidRPr="008E5D13" w:rsidRDefault="00D55888" w:rsidP="0020672D">
            <w:pPr>
              <w:rPr>
                <w:rFonts w:ascii="Arial" w:hAnsi="Arial" w:cs="Arial"/>
                <w:sz w:val="22"/>
                <w:szCs w:val="22"/>
              </w:rPr>
            </w:pPr>
            <w:r w:rsidRPr="008E5D13">
              <w:rPr>
                <w:rFonts w:ascii="Arial" w:hAnsi="Arial" w:cs="Arial"/>
                <w:sz w:val="22"/>
                <w:szCs w:val="22"/>
              </w:rPr>
              <w:t xml:space="preserve">Crosskovácsi SKE </w:t>
            </w:r>
            <w:r>
              <w:rPr>
                <w:rFonts w:ascii="Arial" w:hAnsi="Arial" w:cs="Arial"/>
                <w:sz w:val="22"/>
                <w:szCs w:val="22"/>
              </w:rPr>
              <w:t>Bikeschool</w:t>
            </w:r>
          </w:p>
          <w:p w14:paraId="40D512A8" w14:textId="77777777" w:rsidR="00D55888" w:rsidRPr="008E5D13" w:rsidRDefault="00D55888" w:rsidP="0020672D">
            <w:pPr>
              <w:rPr>
                <w:rFonts w:ascii="Arial" w:hAnsi="Arial" w:cs="Arial"/>
                <w:sz w:val="22"/>
                <w:szCs w:val="22"/>
              </w:rPr>
            </w:pPr>
          </w:p>
        </w:tc>
        <w:tc>
          <w:tcPr>
            <w:tcW w:w="1304" w:type="pct"/>
            <w:shd w:val="clear" w:color="auto" w:fill="auto"/>
          </w:tcPr>
          <w:p w14:paraId="49399824" w14:textId="77777777" w:rsidR="00D55888" w:rsidRPr="008E5D13" w:rsidRDefault="00D55888" w:rsidP="0020672D">
            <w:pPr>
              <w:rPr>
                <w:rFonts w:ascii="Arial" w:hAnsi="Arial" w:cs="Arial"/>
                <w:sz w:val="20"/>
                <w:szCs w:val="20"/>
              </w:rPr>
            </w:pPr>
            <w:r>
              <w:rPr>
                <w:rFonts w:ascii="Arial" w:hAnsi="Arial" w:cs="Arial"/>
                <w:sz w:val="20"/>
                <w:szCs w:val="20"/>
              </w:rPr>
              <w:t>működési támogatás</w:t>
            </w:r>
          </w:p>
        </w:tc>
        <w:tc>
          <w:tcPr>
            <w:tcW w:w="725" w:type="pct"/>
          </w:tcPr>
          <w:p w14:paraId="418E6E87" w14:textId="77777777" w:rsidR="00D55888" w:rsidRPr="008E5D13" w:rsidRDefault="00D55888" w:rsidP="0020672D">
            <w:pPr>
              <w:jc w:val="center"/>
              <w:rPr>
                <w:rFonts w:ascii="Arial" w:hAnsi="Arial" w:cs="Arial"/>
                <w:sz w:val="22"/>
                <w:szCs w:val="22"/>
              </w:rPr>
            </w:pPr>
            <w:r>
              <w:rPr>
                <w:rFonts w:ascii="Arial" w:hAnsi="Arial" w:cs="Arial"/>
                <w:sz w:val="22"/>
                <w:szCs w:val="22"/>
              </w:rPr>
              <w:t>500.000</w:t>
            </w:r>
          </w:p>
        </w:tc>
        <w:tc>
          <w:tcPr>
            <w:tcW w:w="725" w:type="pct"/>
          </w:tcPr>
          <w:p w14:paraId="1032F588" w14:textId="77777777" w:rsidR="00D55888" w:rsidRPr="00312167" w:rsidRDefault="00D55888" w:rsidP="0020672D">
            <w:pPr>
              <w:jc w:val="center"/>
              <w:rPr>
                <w:rFonts w:ascii="Arial" w:hAnsi="Arial" w:cs="Arial"/>
                <w:sz w:val="22"/>
                <w:szCs w:val="22"/>
              </w:rPr>
            </w:pPr>
            <w:r>
              <w:rPr>
                <w:rFonts w:ascii="Arial" w:hAnsi="Arial" w:cs="Arial"/>
                <w:sz w:val="22"/>
                <w:szCs w:val="22"/>
              </w:rPr>
              <w:t>500.000</w:t>
            </w:r>
          </w:p>
        </w:tc>
      </w:tr>
      <w:tr w:rsidR="00D55888" w:rsidRPr="008E5D13" w14:paraId="20A82172" w14:textId="77777777" w:rsidTr="0020672D">
        <w:tc>
          <w:tcPr>
            <w:tcW w:w="290" w:type="pct"/>
          </w:tcPr>
          <w:p w14:paraId="012B0F7C" w14:textId="77777777" w:rsidR="00D55888" w:rsidRPr="008E5D13" w:rsidRDefault="00D55888" w:rsidP="0020672D">
            <w:pPr>
              <w:rPr>
                <w:rFonts w:ascii="Arial" w:hAnsi="Arial" w:cs="Arial"/>
                <w:sz w:val="22"/>
                <w:szCs w:val="22"/>
              </w:rPr>
            </w:pPr>
            <w:r>
              <w:rPr>
                <w:rFonts w:ascii="Arial" w:hAnsi="Arial" w:cs="Arial"/>
                <w:sz w:val="22"/>
                <w:szCs w:val="22"/>
              </w:rPr>
              <w:t>4.</w:t>
            </w:r>
          </w:p>
        </w:tc>
        <w:tc>
          <w:tcPr>
            <w:tcW w:w="1955" w:type="pct"/>
            <w:shd w:val="clear" w:color="auto" w:fill="auto"/>
          </w:tcPr>
          <w:p w14:paraId="6BFDB839" w14:textId="77777777" w:rsidR="00D55888" w:rsidRDefault="00D55888" w:rsidP="0020672D">
            <w:pPr>
              <w:rPr>
                <w:rFonts w:ascii="Arial" w:hAnsi="Arial" w:cs="Arial"/>
                <w:sz w:val="22"/>
                <w:szCs w:val="22"/>
              </w:rPr>
            </w:pPr>
            <w:r w:rsidRPr="008E5D13">
              <w:rPr>
                <w:rFonts w:ascii="Arial" w:hAnsi="Arial" w:cs="Arial"/>
                <w:sz w:val="22"/>
                <w:szCs w:val="22"/>
              </w:rPr>
              <w:t xml:space="preserve">Crosskovácsi SKE </w:t>
            </w:r>
          </w:p>
          <w:p w14:paraId="7F915B0A" w14:textId="77777777" w:rsidR="00D55888" w:rsidRPr="008E5D13" w:rsidRDefault="00D55888" w:rsidP="0020672D">
            <w:pPr>
              <w:rPr>
                <w:rFonts w:ascii="Arial" w:hAnsi="Arial" w:cs="Arial"/>
                <w:sz w:val="22"/>
                <w:szCs w:val="22"/>
              </w:rPr>
            </w:pPr>
            <w:r w:rsidRPr="008E5D13">
              <w:rPr>
                <w:rFonts w:ascii="Arial" w:hAnsi="Arial" w:cs="Arial"/>
                <w:sz w:val="22"/>
                <w:szCs w:val="22"/>
              </w:rPr>
              <w:t>Bikeschool</w:t>
            </w:r>
            <w:r>
              <w:rPr>
                <w:rFonts w:ascii="Arial" w:hAnsi="Arial" w:cs="Arial"/>
                <w:sz w:val="22"/>
                <w:szCs w:val="22"/>
              </w:rPr>
              <w:t xml:space="preserve"> </w:t>
            </w:r>
          </w:p>
        </w:tc>
        <w:tc>
          <w:tcPr>
            <w:tcW w:w="1304" w:type="pct"/>
            <w:shd w:val="clear" w:color="auto" w:fill="auto"/>
          </w:tcPr>
          <w:p w14:paraId="065E8F70" w14:textId="77777777" w:rsidR="00D55888" w:rsidRPr="00312167" w:rsidRDefault="00D55888" w:rsidP="0020672D">
            <w:pPr>
              <w:rPr>
                <w:rFonts w:ascii="Arial" w:hAnsi="Arial" w:cs="Arial"/>
                <w:sz w:val="20"/>
                <w:szCs w:val="20"/>
              </w:rPr>
            </w:pPr>
            <w:r w:rsidRPr="00312167">
              <w:rPr>
                <w:rFonts w:ascii="Arial" w:hAnsi="Arial" w:cs="Arial"/>
                <w:sz w:val="20"/>
                <w:szCs w:val="20"/>
              </w:rPr>
              <w:t>Crosskovácsi Mountain Marathon program támogatás</w:t>
            </w:r>
          </w:p>
        </w:tc>
        <w:tc>
          <w:tcPr>
            <w:tcW w:w="725" w:type="pct"/>
          </w:tcPr>
          <w:p w14:paraId="74B17874" w14:textId="77777777" w:rsidR="00D55888" w:rsidRPr="008E5D13" w:rsidRDefault="00D55888" w:rsidP="0020672D">
            <w:pPr>
              <w:jc w:val="center"/>
              <w:rPr>
                <w:rFonts w:ascii="Arial" w:hAnsi="Arial" w:cs="Arial"/>
                <w:sz w:val="22"/>
                <w:szCs w:val="22"/>
              </w:rPr>
            </w:pPr>
            <w:r>
              <w:rPr>
                <w:rFonts w:ascii="Arial" w:hAnsi="Arial" w:cs="Arial"/>
                <w:sz w:val="22"/>
                <w:szCs w:val="22"/>
              </w:rPr>
              <w:t>428.752</w:t>
            </w:r>
          </w:p>
        </w:tc>
        <w:tc>
          <w:tcPr>
            <w:tcW w:w="725" w:type="pct"/>
          </w:tcPr>
          <w:p w14:paraId="5766DFE4" w14:textId="77777777" w:rsidR="00D55888" w:rsidRPr="00312167" w:rsidRDefault="00D55888" w:rsidP="0020672D">
            <w:pPr>
              <w:jc w:val="center"/>
              <w:rPr>
                <w:rFonts w:ascii="Arial" w:hAnsi="Arial" w:cs="Arial"/>
                <w:sz w:val="22"/>
                <w:szCs w:val="22"/>
              </w:rPr>
            </w:pPr>
            <w:r>
              <w:rPr>
                <w:rFonts w:ascii="Arial" w:hAnsi="Arial" w:cs="Arial"/>
                <w:sz w:val="22"/>
                <w:szCs w:val="22"/>
              </w:rPr>
              <w:t>400.000</w:t>
            </w:r>
          </w:p>
        </w:tc>
      </w:tr>
      <w:tr w:rsidR="00D55888" w:rsidRPr="008E5D13" w14:paraId="097C3D49" w14:textId="77777777" w:rsidTr="0020672D">
        <w:tc>
          <w:tcPr>
            <w:tcW w:w="290" w:type="pct"/>
          </w:tcPr>
          <w:p w14:paraId="6D17D04D" w14:textId="77777777" w:rsidR="00D55888" w:rsidRPr="008E5D13" w:rsidRDefault="00D55888" w:rsidP="0020672D">
            <w:pPr>
              <w:rPr>
                <w:rFonts w:ascii="Arial" w:hAnsi="Arial" w:cs="Arial"/>
                <w:sz w:val="22"/>
                <w:szCs w:val="22"/>
              </w:rPr>
            </w:pPr>
            <w:r>
              <w:rPr>
                <w:rFonts w:ascii="Arial" w:hAnsi="Arial" w:cs="Arial"/>
                <w:sz w:val="22"/>
                <w:szCs w:val="22"/>
              </w:rPr>
              <w:t>5.</w:t>
            </w:r>
          </w:p>
        </w:tc>
        <w:tc>
          <w:tcPr>
            <w:tcW w:w="1955" w:type="pct"/>
            <w:shd w:val="clear" w:color="auto" w:fill="auto"/>
          </w:tcPr>
          <w:p w14:paraId="459F1B86" w14:textId="77777777" w:rsidR="00D55888" w:rsidRPr="008E5D13" w:rsidRDefault="00D55888" w:rsidP="0020672D">
            <w:pPr>
              <w:rPr>
                <w:rFonts w:ascii="Arial" w:hAnsi="Arial" w:cs="Arial"/>
                <w:sz w:val="22"/>
                <w:szCs w:val="22"/>
              </w:rPr>
            </w:pPr>
            <w:r w:rsidRPr="008E5D13">
              <w:rPr>
                <w:rFonts w:ascii="Arial" w:hAnsi="Arial" w:cs="Arial"/>
                <w:sz w:val="22"/>
                <w:szCs w:val="22"/>
              </w:rPr>
              <w:t>LINUM Alapítvány</w:t>
            </w:r>
          </w:p>
        </w:tc>
        <w:tc>
          <w:tcPr>
            <w:tcW w:w="1304" w:type="pct"/>
            <w:shd w:val="clear" w:color="auto" w:fill="auto"/>
          </w:tcPr>
          <w:p w14:paraId="03EFBFC5" w14:textId="77777777" w:rsidR="00D55888" w:rsidRPr="008E5D13" w:rsidRDefault="00D55888" w:rsidP="0020672D">
            <w:pPr>
              <w:rPr>
                <w:rFonts w:ascii="Arial" w:hAnsi="Arial" w:cs="Arial"/>
                <w:sz w:val="20"/>
                <w:szCs w:val="20"/>
              </w:rPr>
            </w:pPr>
            <w:r>
              <w:rPr>
                <w:rFonts w:ascii="Arial" w:hAnsi="Arial" w:cs="Arial"/>
                <w:sz w:val="20"/>
                <w:szCs w:val="20"/>
              </w:rPr>
              <w:t>program támogatás</w:t>
            </w:r>
          </w:p>
        </w:tc>
        <w:tc>
          <w:tcPr>
            <w:tcW w:w="725" w:type="pct"/>
          </w:tcPr>
          <w:p w14:paraId="1F9CA51C" w14:textId="77777777" w:rsidR="00D55888" w:rsidRPr="008E5D13" w:rsidRDefault="00D55888" w:rsidP="0020672D">
            <w:pPr>
              <w:jc w:val="center"/>
              <w:rPr>
                <w:rFonts w:ascii="Arial" w:hAnsi="Arial" w:cs="Arial"/>
                <w:sz w:val="22"/>
                <w:szCs w:val="22"/>
              </w:rPr>
            </w:pPr>
            <w:r>
              <w:rPr>
                <w:rFonts w:ascii="Arial" w:hAnsi="Arial" w:cs="Arial"/>
                <w:sz w:val="22"/>
                <w:szCs w:val="22"/>
              </w:rPr>
              <w:t>345.000</w:t>
            </w:r>
          </w:p>
        </w:tc>
        <w:tc>
          <w:tcPr>
            <w:tcW w:w="725" w:type="pct"/>
          </w:tcPr>
          <w:p w14:paraId="5776F405" w14:textId="77777777" w:rsidR="00D55888" w:rsidRPr="00312167" w:rsidRDefault="00D55888" w:rsidP="0020672D">
            <w:pPr>
              <w:jc w:val="center"/>
              <w:rPr>
                <w:rFonts w:ascii="Arial" w:hAnsi="Arial" w:cs="Arial"/>
                <w:sz w:val="22"/>
                <w:szCs w:val="22"/>
              </w:rPr>
            </w:pPr>
            <w:r>
              <w:rPr>
                <w:rFonts w:ascii="Arial" w:hAnsi="Arial" w:cs="Arial"/>
                <w:sz w:val="22"/>
                <w:szCs w:val="22"/>
              </w:rPr>
              <w:t>180.000</w:t>
            </w:r>
          </w:p>
        </w:tc>
      </w:tr>
      <w:tr w:rsidR="00D55888" w:rsidRPr="008E5D13" w14:paraId="3CD9B392" w14:textId="77777777" w:rsidTr="0020672D">
        <w:tc>
          <w:tcPr>
            <w:tcW w:w="290" w:type="pct"/>
          </w:tcPr>
          <w:p w14:paraId="7E47C859" w14:textId="77777777" w:rsidR="00D55888" w:rsidRPr="000D087A" w:rsidRDefault="00D55888" w:rsidP="0020672D">
            <w:pPr>
              <w:rPr>
                <w:rFonts w:ascii="Arial" w:hAnsi="Arial" w:cs="Arial"/>
                <w:color w:val="000000"/>
                <w:sz w:val="22"/>
                <w:szCs w:val="22"/>
              </w:rPr>
            </w:pPr>
            <w:r>
              <w:rPr>
                <w:rFonts w:ascii="Arial" w:hAnsi="Arial" w:cs="Arial"/>
                <w:color w:val="000000"/>
                <w:sz w:val="22"/>
                <w:szCs w:val="22"/>
              </w:rPr>
              <w:t>6.</w:t>
            </w:r>
          </w:p>
        </w:tc>
        <w:tc>
          <w:tcPr>
            <w:tcW w:w="1955" w:type="pct"/>
            <w:shd w:val="clear" w:color="auto" w:fill="auto"/>
          </w:tcPr>
          <w:p w14:paraId="22DDEC54" w14:textId="77777777" w:rsidR="00D55888" w:rsidRPr="000D087A" w:rsidRDefault="00D55888" w:rsidP="0020672D">
            <w:pPr>
              <w:rPr>
                <w:rFonts w:ascii="Arial" w:hAnsi="Arial" w:cs="Arial"/>
                <w:color w:val="000000"/>
                <w:sz w:val="22"/>
                <w:szCs w:val="22"/>
              </w:rPr>
            </w:pPr>
            <w:r w:rsidRPr="000D087A">
              <w:rPr>
                <w:rFonts w:ascii="Arial" w:hAnsi="Arial" w:cs="Arial"/>
                <w:color w:val="000000"/>
                <w:sz w:val="22"/>
                <w:szCs w:val="22"/>
              </w:rPr>
              <w:t>LINUM Alapítvány</w:t>
            </w:r>
          </w:p>
          <w:p w14:paraId="36C01EDE" w14:textId="77777777" w:rsidR="00D55888" w:rsidRPr="008E5D13" w:rsidRDefault="00D55888" w:rsidP="0020672D">
            <w:pPr>
              <w:rPr>
                <w:rFonts w:ascii="Arial" w:hAnsi="Arial" w:cs="Arial"/>
                <w:sz w:val="22"/>
                <w:szCs w:val="22"/>
              </w:rPr>
            </w:pPr>
            <w:r w:rsidRPr="000D087A">
              <w:rPr>
                <w:rFonts w:ascii="Arial" w:hAnsi="Arial" w:cs="Arial"/>
                <w:color w:val="000000"/>
                <w:sz w:val="22"/>
                <w:szCs w:val="22"/>
              </w:rPr>
              <w:t>Tiszta Forrás Nyugdíjas Klubnak</w:t>
            </w:r>
          </w:p>
        </w:tc>
        <w:tc>
          <w:tcPr>
            <w:tcW w:w="1304" w:type="pct"/>
            <w:shd w:val="clear" w:color="auto" w:fill="auto"/>
          </w:tcPr>
          <w:p w14:paraId="036D0803" w14:textId="77777777" w:rsidR="00D55888" w:rsidRPr="00A06DDF" w:rsidRDefault="00D55888" w:rsidP="0020672D">
            <w:pPr>
              <w:rPr>
                <w:rFonts w:ascii="Arial" w:hAnsi="Arial" w:cs="Arial"/>
                <w:sz w:val="20"/>
                <w:szCs w:val="20"/>
              </w:rPr>
            </w:pPr>
            <w:r w:rsidRPr="00A06DDF">
              <w:rPr>
                <w:rFonts w:ascii="Arial" w:hAnsi="Arial" w:cs="Arial"/>
                <w:sz w:val="20"/>
                <w:szCs w:val="20"/>
              </w:rPr>
              <w:t>program támogatás</w:t>
            </w:r>
          </w:p>
        </w:tc>
        <w:tc>
          <w:tcPr>
            <w:tcW w:w="725" w:type="pct"/>
          </w:tcPr>
          <w:p w14:paraId="08D91B02" w14:textId="77777777" w:rsidR="00D55888" w:rsidRPr="008E5D13" w:rsidRDefault="00D55888" w:rsidP="0020672D">
            <w:pPr>
              <w:jc w:val="center"/>
              <w:rPr>
                <w:rFonts w:ascii="Arial" w:hAnsi="Arial" w:cs="Arial"/>
                <w:sz w:val="22"/>
                <w:szCs w:val="22"/>
              </w:rPr>
            </w:pPr>
            <w:r>
              <w:rPr>
                <w:rFonts w:ascii="Arial" w:hAnsi="Arial" w:cs="Arial"/>
                <w:sz w:val="22"/>
                <w:szCs w:val="22"/>
              </w:rPr>
              <w:t>136.000</w:t>
            </w:r>
          </w:p>
        </w:tc>
        <w:tc>
          <w:tcPr>
            <w:tcW w:w="725" w:type="pct"/>
          </w:tcPr>
          <w:p w14:paraId="0BEDCCE2" w14:textId="77777777" w:rsidR="00D55888" w:rsidRPr="00312167" w:rsidRDefault="00D55888" w:rsidP="0020672D">
            <w:pPr>
              <w:jc w:val="center"/>
              <w:rPr>
                <w:rFonts w:ascii="Arial" w:hAnsi="Arial" w:cs="Arial"/>
                <w:sz w:val="22"/>
                <w:szCs w:val="22"/>
              </w:rPr>
            </w:pPr>
            <w:r>
              <w:rPr>
                <w:rFonts w:ascii="Arial" w:hAnsi="Arial" w:cs="Arial"/>
                <w:sz w:val="22"/>
                <w:szCs w:val="22"/>
              </w:rPr>
              <w:t>130.000</w:t>
            </w:r>
          </w:p>
        </w:tc>
      </w:tr>
      <w:tr w:rsidR="00D55888" w:rsidRPr="008E5D13" w14:paraId="0E7D480F" w14:textId="77777777" w:rsidTr="0020672D">
        <w:tc>
          <w:tcPr>
            <w:tcW w:w="290" w:type="pct"/>
          </w:tcPr>
          <w:p w14:paraId="06CACE18" w14:textId="77777777" w:rsidR="00D55888" w:rsidRPr="008E5D13" w:rsidRDefault="00D55888" w:rsidP="0020672D">
            <w:pPr>
              <w:rPr>
                <w:rFonts w:ascii="Arial" w:hAnsi="Arial" w:cs="Arial"/>
                <w:sz w:val="22"/>
                <w:szCs w:val="22"/>
              </w:rPr>
            </w:pPr>
            <w:r>
              <w:rPr>
                <w:rFonts w:ascii="Arial" w:hAnsi="Arial" w:cs="Arial"/>
                <w:sz w:val="22"/>
                <w:szCs w:val="22"/>
              </w:rPr>
              <w:t>7.</w:t>
            </w:r>
          </w:p>
        </w:tc>
        <w:tc>
          <w:tcPr>
            <w:tcW w:w="1955" w:type="pct"/>
            <w:shd w:val="clear" w:color="auto" w:fill="auto"/>
          </w:tcPr>
          <w:p w14:paraId="2D513155" w14:textId="77777777" w:rsidR="00D55888" w:rsidRPr="008E5D13" w:rsidRDefault="00D55888" w:rsidP="0020672D">
            <w:pPr>
              <w:rPr>
                <w:rFonts w:ascii="Arial" w:hAnsi="Arial" w:cs="Arial"/>
                <w:sz w:val="22"/>
                <w:szCs w:val="22"/>
              </w:rPr>
            </w:pPr>
            <w:r w:rsidRPr="008E5D13">
              <w:rPr>
                <w:rFonts w:ascii="Arial" w:hAnsi="Arial" w:cs="Arial"/>
                <w:sz w:val="22"/>
                <w:szCs w:val="22"/>
              </w:rPr>
              <w:t xml:space="preserve">Nagykovácsi </w:t>
            </w:r>
            <w:r>
              <w:rPr>
                <w:rFonts w:ascii="Arial" w:hAnsi="Arial" w:cs="Arial"/>
                <w:sz w:val="22"/>
                <w:szCs w:val="22"/>
              </w:rPr>
              <w:t>Gr.</w:t>
            </w:r>
            <w:r w:rsidRPr="008E5D13">
              <w:rPr>
                <w:rFonts w:ascii="Arial" w:hAnsi="Arial" w:cs="Arial"/>
                <w:sz w:val="22"/>
                <w:szCs w:val="22"/>
              </w:rPr>
              <w:t>Tisza István Nemzeti Kör</w:t>
            </w:r>
            <w:r>
              <w:rPr>
                <w:rFonts w:ascii="Arial" w:hAnsi="Arial" w:cs="Arial"/>
                <w:sz w:val="22"/>
                <w:szCs w:val="22"/>
              </w:rPr>
              <w:t xml:space="preserve"> Egyesület</w:t>
            </w:r>
          </w:p>
        </w:tc>
        <w:tc>
          <w:tcPr>
            <w:tcW w:w="1304" w:type="pct"/>
            <w:shd w:val="clear" w:color="auto" w:fill="auto"/>
          </w:tcPr>
          <w:p w14:paraId="1EDE4FB7" w14:textId="77777777" w:rsidR="00D55888" w:rsidRPr="008E5D13" w:rsidRDefault="00D55888" w:rsidP="0020672D">
            <w:pPr>
              <w:rPr>
                <w:rFonts w:ascii="Arial" w:hAnsi="Arial" w:cs="Arial"/>
                <w:i/>
                <w:sz w:val="22"/>
                <w:szCs w:val="22"/>
              </w:rPr>
            </w:pPr>
            <w:r w:rsidRPr="00A06DDF">
              <w:rPr>
                <w:rFonts w:ascii="Arial" w:hAnsi="Arial" w:cs="Arial"/>
                <w:sz w:val="20"/>
                <w:szCs w:val="20"/>
              </w:rPr>
              <w:t>működési támogatás</w:t>
            </w:r>
          </w:p>
        </w:tc>
        <w:tc>
          <w:tcPr>
            <w:tcW w:w="725" w:type="pct"/>
          </w:tcPr>
          <w:p w14:paraId="51A4DE0B" w14:textId="77777777" w:rsidR="00D55888" w:rsidRPr="008E5D13" w:rsidRDefault="00D55888" w:rsidP="0020672D">
            <w:pPr>
              <w:jc w:val="center"/>
              <w:rPr>
                <w:rFonts w:ascii="Arial" w:hAnsi="Arial" w:cs="Arial"/>
                <w:sz w:val="22"/>
                <w:szCs w:val="22"/>
              </w:rPr>
            </w:pPr>
            <w:r>
              <w:rPr>
                <w:rFonts w:ascii="Arial" w:hAnsi="Arial" w:cs="Arial"/>
                <w:sz w:val="22"/>
                <w:szCs w:val="22"/>
              </w:rPr>
              <w:t>150.000</w:t>
            </w:r>
          </w:p>
        </w:tc>
        <w:tc>
          <w:tcPr>
            <w:tcW w:w="725" w:type="pct"/>
          </w:tcPr>
          <w:p w14:paraId="3CE73F89" w14:textId="77777777" w:rsidR="00D55888" w:rsidRPr="00312167" w:rsidRDefault="00D55888" w:rsidP="0020672D">
            <w:pPr>
              <w:jc w:val="center"/>
              <w:rPr>
                <w:rFonts w:ascii="Arial" w:hAnsi="Arial" w:cs="Arial"/>
                <w:sz w:val="22"/>
                <w:szCs w:val="22"/>
              </w:rPr>
            </w:pPr>
            <w:r>
              <w:rPr>
                <w:rFonts w:ascii="Arial" w:hAnsi="Arial" w:cs="Arial"/>
                <w:sz w:val="22"/>
                <w:szCs w:val="22"/>
              </w:rPr>
              <w:t>130.000</w:t>
            </w:r>
          </w:p>
        </w:tc>
      </w:tr>
      <w:tr w:rsidR="00D55888" w:rsidRPr="008E5D13" w14:paraId="73E61287" w14:textId="77777777" w:rsidTr="0020672D">
        <w:tc>
          <w:tcPr>
            <w:tcW w:w="290" w:type="pct"/>
          </w:tcPr>
          <w:p w14:paraId="77422064" w14:textId="77777777" w:rsidR="00D55888" w:rsidRDefault="00D55888" w:rsidP="0020672D">
            <w:pPr>
              <w:rPr>
                <w:rFonts w:ascii="Arial" w:hAnsi="Arial" w:cs="Arial"/>
                <w:sz w:val="22"/>
                <w:szCs w:val="22"/>
              </w:rPr>
            </w:pPr>
            <w:r>
              <w:rPr>
                <w:rFonts w:ascii="Arial" w:hAnsi="Arial" w:cs="Arial"/>
                <w:sz w:val="22"/>
                <w:szCs w:val="22"/>
              </w:rPr>
              <w:t>8.</w:t>
            </w:r>
          </w:p>
        </w:tc>
        <w:tc>
          <w:tcPr>
            <w:tcW w:w="1955" w:type="pct"/>
            <w:shd w:val="clear" w:color="auto" w:fill="auto"/>
          </w:tcPr>
          <w:p w14:paraId="3EE19E54" w14:textId="77777777" w:rsidR="00D55888" w:rsidRPr="008E5D13" w:rsidRDefault="00D55888" w:rsidP="0020672D">
            <w:pPr>
              <w:rPr>
                <w:rFonts w:ascii="Arial" w:hAnsi="Arial" w:cs="Arial"/>
                <w:sz w:val="22"/>
                <w:szCs w:val="22"/>
              </w:rPr>
            </w:pPr>
            <w:r>
              <w:rPr>
                <w:rFonts w:ascii="Arial" w:hAnsi="Arial" w:cs="Arial"/>
                <w:sz w:val="22"/>
                <w:szCs w:val="22"/>
              </w:rPr>
              <w:t>Nagykovácsi Harangszó Alapítvány</w:t>
            </w:r>
          </w:p>
        </w:tc>
        <w:tc>
          <w:tcPr>
            <w:tcW w:w="1304" w:type="pct"/>
            <w:shd w:val="clear" w:color="auto" w:fill="auto"/>
          </w:tcPr>
          <w:p w14:paraId="7083DC0C" w14:textId="77777777" w:rsidR="00D55888" w:rsidRPr="00A06DDF" w:rsidRDefault="00D55888" w:rsidP="0020672D">
            <w:pPr>
              <w:rPr>
                <w:rFonts w:ascii="Arial" w:hAnsi="Arial" w:cs="Arial"/>
                <w:sz w:val="20"/>
                <w:szCs w:val="20"/>
              </w:rPr>
            </w:pPr>
            <w:r w:rsidRPr="00A06DDF">
              <w:rPr>
                <w:rFonts w:ascii="Arial" w:hAnsi="Arial" w:cs="Arial"/>
                <w:sz w:val="20"/>
                <w:szCs w:val="20"/>
              </w:rPr>
              <w:t>működési támogatás</w:t>
            </w:r>
          </w:p>
        </w:tc>
        <w:tc>
          <w:tcPr>
            <w:tcW w:w="725" w:type="pct"/>
          </w:tcPr>
          <w:p w14:paraId="0D9DA8E8" w14:textId="77777777" w:rsidR="00D55888" w:rsidRPr="008E5D13" w:rsidRDefault="00D55888" w:rsidP="0020672D">
            <w:pPr>
              <w:jc w:val="center"/>
              <w:rPr>
                <w:rFonts w:ascii="Arial" w:hAnsi="Arial" w:cs="Arial"/>
                <w:sz w:val="22"/>
                <w:szCs w:val="22"/>
              </w:rPr>
            </w:pPr>
            <w:r>
              <w:rPr>
                <w:rFonts w:ascii="Arial" w:hAnsi="Arial" w:cs="Arial"/>
                <w:sz w:val="22"/>
                <w:szCs w:val="22"/>
              </w:rPr>
              <w:t>450.000</w:t>
            </w:r>
          </w:p>
        </w:tc>
        <w:tc>
          <w:tcPr>
            <w:tcW w:w="725" w:type="pct"/>
          </w:tcPr>
          <w:p w14:paraId="74657929" w14:textId="77777777" w:rsidR="00D55888" w:rsidRPr="00312167" w:rsidRDefault="00D55888" w:rsidP="0020672D">
            <w:pPr>
              <w:jc w:val="center"/>
              <w:rPr>
                <w:rFonts w:ascii="Arial" w:hAnsi="Arial" w:cs="Arial"/>
                <w:sz w:val="22"/>
                <w:szCs w:val="22"/>
              </w:rPr>
            </w:pPr>
            <w:r>
              <w:rPr>
                <w:rFonts w:ascii="Arial" w:hAnsi="Arial" w:cs="Arial"/>
                <w:sz w:val="22"/>
                <w:szCs w:val="22"/>
              </w:rPr>
              <w:t>450.000</w:t>
            </w:r>
          </w:p>
        </w:tc>
      </w:tr>
      <w:tr w:rsidR="00D55888" w:rsidRPr="008E5D13" w14:paraId="75BA7244" w14:textId="77777777" w:rsidTr="0020672D">
        <w:tc>
          <w:tcPr>
            <w:tcW w:w="290" w:type="pct"/>
          </w:tcPr>
          <w:p w14:paraId="5C61AFF7" w14:textId="77777777" w:rsidR="00D55888" w:rsidRDefault="00D55888" w:rsidP="0020672D">
            <w:pPr>
              <w:rPr>
                <w:rFonts w:ascii="Arial" w:hAnsi="Arial" w:cs="Arial"/>
                <w:sz w:val="22"/>
                <w:szCs w:val="22"/>
              </w:rPr>
            </w:pPr>
            <w:r>
              <w:rPr>
                <w:rFonts w:ascii="Arial" w:hAnsi="Arial" w:cs="Arial"/>
                <w:sz w:val="22"/>
                <w:szCs w:val="22"/>
              </w:rPr>
              <w:t>9.</w:t>
            </w:r>
          </w:p>
        </w:tc>
        <w:tc>
          <w:tcPr>
            <w:tcW w:w="1955" w:type="pct"/>
            <w:shd w:val="clear" w:color="auto" w:fill="auto"/>
          </w:tcPr>
          <w:p w14:paraId="2AA8785D" w14:textId="77777777" w:rsidR="00D55888" w:rsidRPr="008E5D13" w:rsidRDefault="00D55888" w:rsidP="0020672D">
            <w:pPr>
              <w:rPr>
                <w:rFonts w:ascii="Arial" w:hAnsi="Arial" w:cs="Arial"/>
                <w:sz w:val="22"/>
                <w:szCs w:val="22"/>
              </w:rPr>
            </w:pPr>
            <w:r>
              <w:rPr>
                <w:rFonts w:ascii="Arial" w:hAnsi="Arial" w:cs="Arial"/>
                <w:sz w:val="22"/>
                <w:szCs w:val="22"/>
              </w:rPr>
              <w:t>Nagykovácsi Zenei Alapítvány</w:t>
            </w:r>
          </w:p>
        </w:tc>
        <w:tc>
          <w:tcPr>
            <w:tcW w:w="1304" w:type="pct"/>
            <w:shd w:val="clear" w:color="auto" w:fill="auto"/>
          </w:tcPr>
          <w:p w14:paraId="1C1E5543" w14:textId="77777777" w:rsidR="00D55888" w:rsidRPr="008E5D13" w:rsidRDefault="00D55888" w:rsidP="0020672D">
            <w:pPr>
              <w:rPr>
                <w:rFonts w:ascii="Arial" w:hAnsi="Arial" w:cs="Arial"/>
                <w:i/>
                <w:sz w:val="22"/>
                <w:szCs w:val="22"/>
              </w:rPr>
            </w:pPr>
            <w:r w:rsidRPr="00A06DDF">
              <w:rPr>
                <w:rFonts w:ascii="Arial" w:hAnsi="Arial" w:cs="Arial"/>
                <w:sz w:val="20"/>
                <w:szCs w:val="20"/>
              </w:rPr>
              <w:t>működési támogatás</w:t>
            </w:r>
          </w:p>
        </w:tc>
        <w:tc>
          <w:tcPr>
            <w:tcW w:w="725" w:type="pct"/>
          </w:tcPr>
          <w:p w14:paraId="52B9BE23" w14:textId="77777777" w:rsidR="00D55888" w:rsidRPr="008E5D13" w:rsidRDefault="00D55888" w:rsidP="0020672D">
            <w:pPr>
              <w:jc w:val="center"/>
              <w:rPr>
                <w:rFonts w:ascii="Arial" w:hAnsi="Arial" w:cs="Arial"/>
                <w:sz w:val="22"/>
                <w:szCs w:val="22"/>
              </w:rPr>
            </w:pPr>
            <w:r>
              <w:rPr>
                <w:rFonts w:ascii="Arial" w:hAnsi="Arial" w:cs="Arial"/>
                <w:sz w:val="22"/>
                <w:szCs w:val="22"/>
              </w:rPr>
              <w:t>500.000</w:t>
            </w:r>
          </w:p>
        </w:tc>
        <w:tc>
          <w:tcPr>
            <w:tcW w:w="725" w:type="pct"/>
          </w:tcPr>
          <w:p w14:paraId="3AC0138A" w14:textId="77777777" w:rsidR="00D55888" w:rsidRPr="00312167" w:rsidRDefault="00D55888" w:rsidP="0020672D">
            <w:pPr>
              <w:jc w:val="center"/>
              <w:rPr>
                <w:rFonts w:ascii="Arial" w:hAnsi="Arial" w:cs="Arial"/>
                <w:sz w:val="22"/>
                <w:szCs w:val="22"/>
              </w:rPr>
            </w:pPr>
            <w:r>
              <w:rPr>
                <w:rFonts w:ascii="Arial" w:hAnsi="Arial" w:cs="Arial"/>
                <w:sz w:val="22"/>
                <w:szCs w:val="22"/>
              </w:rPr>
              <w:t>0</w:t>
            </w:r>
          </w:p>
        </w:tc>
      </w:tr>
      <w:tr w:rsidR="00D55888" w:rsidRPr="008E5D13" w14:paraId="6D64C40A" w14:textId="77777777" w:rsidTr="0020672D">
        <w:tc>
          <w:tcPr>
            <w:tcW w:w="290" w:type="pct"/>
          </w:tcPr>
          <w:p w14:paraId="0CBE9271" w14:textId="77777777" w:rsidR="00D55888" w:rsidRPr="008E5D13" w:rsidRDefault="00D55888" w:rsidP="0020672D">
            <w:pPr>
              <w:rPr>
                <w:rFonts w:ascii="Arial" w:hAnsi="Arial" w:cs="Arial"/>
                <w:sz w:val="22"/>
                <w:szCs w:val="22"/>
              </w:rPr>
            </w:pPr>
            <w:r>
              <w:rPr>
                <w:rFonts w:ascii="Arial" w:hAnsi="Arial" w:cs="Arial"/>
                <w:sz w:val="22"/>
                <w:szCs w:val="22"/>
              </w:rPr>
              <w:t>10.</w:t>
            </w:r>
          </w:p>
        </w:tc>
        <w:tc>
          <w:tcPr>
            <w:tcW w:w="1955" w:type="pct"/>
            <w:shd w:val="clear" w:color="auto" w:fill="auto"/>
          </w:tcPr>
          <w:p w14:paraId="0604B6B8" w14:textId="77777777" w:rsidR="00D55888" w:rsidRPr="008E5D13" w:rsidRDefault="00D55888" w:rsidP="0020672D">
            <w:pPr>
              <w:rPr>
                <w:rFonts w:ascii="Arial" w:hAnsi="Arial" w:cs="Arial"/>
                <w:sz w:val="22"/>
                <w:szCs w:val="22"/>
              </w:rPr>
            </w:pPr>
            <w:r w:rsidRPr="008E5D13">
              <w:rPr>
                <w:rFonts w:ascii="Arial" w:hAnsi="Arial" w:cs="Arial"/>
                <w:sz w:val="22"/>
                <w:szCs w:val="22"/>
              </w:rPr>
              <w:t>Nagykovácsi Zenei Alapítvány</w:t>
            </w:r>
          </w:p>
        </w:tc>
        <w:tc>
          <w:tcPr>
            <w:tcW w:w="1304" w:type="pct"/>
            <w:shd w:val="clear" w:color="auto" w:fill="auto"/>
          </w:tcPr>
          <w:p w14:paraId="7DE2771F" w14:textId="77777777" w:rsidR="00D55888" w:rsidRPr="00A06DDF" w:rsidRDefault="00D55888" w:rsidP="0020672D">
            <w:pPr>
              <w:rPr>
                <w:rFonts w:ascii="Arial" w:hAnsi="Arial" w:cs="Arial"/>
                <w:sz w:val="20"/>
                <w:szCs w:val="20"/>
              </w:rPr>
            </w:pPr>
            <w:r>
              <w:rPr>
                <w:rFonts w:ascii="Arial" w:hAnsi="Arial" w:cs="Arial"/>
                <w:sz w:val="20"/>
                <w:szCs w:val="20"/>
              </w:rPr>
              <w:t xml:space="preserve">Rézpatkó néptánc gála program </w:t>
            </w:r>
          </w:p>
        </w:tc>
        <w:tc>
          <w:tcPr>
            <w:tcW w:w="725" w:type="pct"/>
          </w:tcPr>
          <w:p w14:paraId="7400EEFF" w14:textId="77777777" w:rsidR="00D55888" w:rsidRPr="008E5D13" w:rsidRDefault="00D55888" w:rsidP="0020672D">
            <w:pPr>
              <w:jc w:val="center"/>
              <w:rPr>
                <w:rFonts w:ascii="Arial" w:hAnsi="Arial" w:cs="Arial"/>
                <w:sz w:val="22"/>
                <w:szCs w:val="22"/>
              </w:rPr>
            </w:pPr>
            <w:r>
              <w:rPr>
                <w:rFonts w:ascii="Arial" w:hAnsi="Arial" w:cs="Arial"/>
                <w:sz w:val="22"/>
                <w:szCs w:val="22"/>
              </w:rPr>
              <w:t>300.000</w:t>
            </w:r>
          </w:p>
        </w:tc>
        <w:tc>
          <w:tcPr>
            <w:tcW w:w="725" w:type="pct"/>
          </w:tcPr>
          <w:p w14:paraId="62DDADE3" w14:textId="77777777" w:rsidR="00D55888" w:rsidRPr="00312167" w:rsidRDefault="00D55888" w:rsidP="0020672D">
            <w:pPr>
              <w:jc w:val="center"/>
              <w:rPr>
                <w:rFonts w:ascii="Arial" w:hAnsi="Arial" w:cs="Arial"/>
                <w:sz w:val="22"/>
                <w:szCs w:val="22"/>
              </w:rPr>
            </w:pPr>
            <w:r>
              <w:rPr>
                <w:rFonts w:ascii="Arial" w:hAnsi="Arial" w:cs="Arial"/>
                <w:sz w:val="22"/>
                <w:szCs w:val="22"/>
              </w:rPr>
              <w:t>280.000</w:t>
            </w:r>
          </w:p>
        </w:tc>
      </w:tr>
      <w:tr w:rsidR="00D55888" w:rsidRPr="008E5D13" w14:paraId="652D1DBB" w14:textId="77777777" w:rsidTr="0020672D">
        <w:tc>
          <w:tcPr>
            <w:tcW w:w="290" w:type="pct"/>
          </w:tcPr>
          <w:p w14:paraId="4DC1A706" w14:textId="77777777" w:rsidR="00D55888" w:rsidRPr="008E5D13" w:rsidRDefault="00D55888" w:rsidP="0020672D">
            <w:pPr>
              <w:rPr>
                <w:rFonts w:ascii="Arial" w:hAnsi="Arial" w:cs="Arial"/>
                <w:sz w:val="22"/>
                <w:szCs w:val="22"/>
              </w:rPr>
            </w:pPr>
            <w:r>
              <w:rPr>
                <w:rFonts w:ascii="Arial" w:hAnsi="Arial" w:cs="Arial"/>
                <w:sz w:val="22"/>
                <w:szCs w:val="22"/>
              </w:rPr>
              <w:t>11.</w:t>
            </w:r>
          </w:p>
        </w:tc>
        <w:tc>
          <w:tcPr>
            <w:tcW w:w="1955" w:type="pct"/>
            <w:shd w:val="clear" w:color="auto" w:fill="auto"/>
          </w:tcPr>
          <w:p w14:paraId="19316088" w14:textId="77777777" w:rsidR="00D55888" w:rsidRPr="008E5D13" w:rsidRDefault="00D55888" w:rsidP="0020672D">
            <w:pPr>
              <w:rPr>
                <w:rFonts w:ascii="Arial" w:hAnsi="Arial" w:cs="Arial"/>
                <w:sz w:val="22"/>
                <w:szCs w:val="22"/>
              </w:rPr>
            </w:pPr>
            <w:r w:rsidRPr="008E5D13">
              <w:rPr>
                <w:rFonts w:ascii="Arial" w:hAnsi="Arial" w:cs="Arial"/>
                <w:sz w:val="22"/>
                <w:szCs w:val="22"/>
              </w:rPr>
              <w:t>Nagykovácsi Zenei Alapítvány</w:t>
            </w:r>
          </w:p>
          <w:p w14:paraId="16510299" w14:textId="77777777" w:rsidR="00D55888" w:rsidRPr="008E5D13" w:rsidRDefault="00D55888" w:rsidP="0020672D">
            <w:pPr>
              <w:rPr>
                <w:rFonts w:ascii="Arial" w:hAnsi="Arial" w:cs="Arial"/>
                <w:sz w:val="22"/>
                <w:szCs w:val="22"/>
              </w:rPr>
            </w:pPr>
          </w:p>
        </w:tc>
        <w:tc>
          <w:tcPr>
            <w:tcW w:w="1304" w:type="pct"/>
            <w:shd w:val="clear" w:color="auto" w:fill="auto"/>
          </w:tcPr>
          <w:p w14:paraId="3CDD5C1B" w14:textId="77777777" w:rsidR="00D55888" w:rsidRPr="00A06DDF" w:rsidRDefault="00D55888" w:rsidP="0020672D">
            <w:pPr>
              <w:rPr>
                <w:rFonts w:ascii="Arial" w:hAnsi="Arial" w:cs="Arial"/>
                <w:sz w:val="20"/>
                <w:szCs w:val="20"/>
              </w:rPr>
            </w:pPr>
            <w:r>
              <w:rPr>
                <w:rFonts w:ascii="Arial" w:hAnsi="Arial" w:cs="Arial"/>
                <w:sz w:val="20"/>
                <w:szCs w:val="20"/>
              </w:rPr>
              <w:t>Magyarlapádi néptánccsoport, program támogatás</w:t>
            </w:r>
          </w:p>
        </w:tc>
        <w:tc>
          <w:tcPr>
            <w:tcW w:w="725" w:type="pct"/>
          </w:tcPr>
          <w:p w14:paraId="13235E50" w14:textId="77777777" w:rsidR="00D55888" w:rsidRPr="008E5D13" w:rsidRDefault="00D55888" w:rsidP="0020672D">
            <w:pPr>
              <w:jc w:val="center"/>
              <w:rPr>
                <w:rFonts w:ascii="Arial" w:hAnsi="Arial" w:cs="Arial"/>
                <w:sz w:val="22"/>
                <w:szCs w:val="22"/>
              </w:rPr>
            </w:pPr>
            <w:r>
              <w:rPr>
                <w:rFonts w:ascii="Arial" w:hAnsi="Arial" w:cs="Arial"/>
                <w:sz w:val="22"/>
                <w:szCs w:val="22"/>
              </w:rPr>
              <w:t>270.000</w:t>
            </w:r>
          </w:p>
        </w:tc>
        <w:tc>
          <w:tcPr>
            <w:tcW w:w="725" w:type="pct"/>
          </w:tcPr>
          <w:p w14:paraId="4EE5E91F" w14:textId="77777777" w:rsidR="00D55888" w:rsidRPr="00312167" w:rsidRDefault="00D55888" w:rsidP="0020672D">
            <w:pPr>
              <w:jc w:val="center"/>
              <w:rPr>
                <w:rFonts w:ascii="Arial" w:hAnsi="Arial" w:cs="Arial"/>
                <w:sz w:val="22"/>
                <w:szCs w:val="22"/>
              </w:rPr>
            </w:pPr>
            <w:r>
              <w:rPr>
                <w:rFonts w:ascii="Arial" w:hAnsi="Arial" w:cs="Arial"/>
                <w:sz w:val="22"/>
                <w:szCs w:val="22"/>
              </w:rPr>
              <w:t>250.000</w:t>
            </w:r>
          </w:p>
        </w:tc>
      </w:tr>
      <w:tr w:rsidR="00D55888" w:rsidRPr="008E5D13" w14:paraId="5126792B" w14:textId="77777777" w:rsidTr="0020672D">
        <w:tc>
          <w:tcPr>
            <w:tcW w:w="290" w:type="pct"/>
          </w:tcPr>
          <w:p w14:paraId="0EDA761D" w14:textId="77777777" w:rsidR="00D55888" w:rsidRPr="008E5D13" w:rsidRDefault="00D55888" w:rsidP="0020672D">
            <w:pPr>
              <w:rPr>
                <w:rFonts w:ascii="Arial" w:hAnsi="Arial" w:cs="Arial"/>
                <w:sz w:val="22"/>
                <w:szCs w:val="22"/>
              </w:rPr>
            </w:pPr>
            <w:r>
              <w:rPr>
                <w:rFonts w:ascii="Arial" w:hAnsi="Arial" w:cs="Arial"/>
                <w:sz w:val="22"/>
                <w:szCs w:val="22"/>
              </w:rPr>
              <w:t>12.</w:t>
            </w:r>
          </w:p>
        </w:tc>
        <w:tc>
          <w:tcPr>
            <w:tcW w:w="1955" w:type="pct"/>
            <w:shd w:val="clear" w:color="auto" w:fill="auto"/>
          </w:tcPr>
          <w:p w14:paraId="6DF1EE94" w14:textId="77777777" w:rsidR="00D55888" w:rsidRPr="008E5D13" w:rsidRDefault="00D55888" w:rsidP="0020672D">
            <w:pPr>
              <w:rPr>
                <w:rFonts w:ascii="Arial" w:hAnsi="Arial" w:cs="Arial"/>
                <w:sz w:val="22"/>
                <w:szCs w:val="22"/>
              </w:rPr>
            </w:pPr>
            <w:r w:rsidRPr="008E5D13">
              <w:rPr>
                <w:rFonts w:ascii="Arial" w:hAnsi="Arial" w:cs="Arial"/>
                <w:sz w:val="22"/>
                <w:szCs w:val="22"/>
              </w:rPr>
              <w:t>Nagykovácsi Zenei Alapítvány</w:t>
            </w:r>
          </w:p>
          <w:p w14:paraId="755A9EDF" w14:textId="77777777" w:rsidR="00D55888" w:rsidRPr="008E5D13" w:rsidRDefault="00D55888" w:rsidP="0020672D">
            <w:pPr>
              <w:rPr>
                <w:rFonts w:ascii="Arial" w:hAnsi="Arial" w:cs="Arial"/>
                <w:sz w:val="22"/>
                <w:szCs w:val="22"/>
              </w:rPr>
            </w:pPr>
          </w:p>
        </w:tc>
        <w:tc>
          <w:tcPr>
            <w:tcW w:w="1304" w:type="pct"/>
            <w:shd w:val="clear" w:color="auto" w:fill="auto"/>
          </w:tcPr>
          <w:p w14:paraId="308DBBA3" w14:textId="77777777" w:rsidR="00D55888" w:rsidRPr="00A06DDF" w:rsidRDefault="00D55888" w:rsidP="0020672D">
            <w:pPr>
              <w:rPr>
                <w:rFonts w:ascii="Arial" w:hAnsi="Arial" w:cs="Arial"/>
                <w:sz w:val="20"/>
                <w:szCs w:val="20"/>
              </w:rPr>
            </w:pPr>
            <w:r w:rsidRPr="00A06DDF">
              <w:rPr>
                <w:rFonts w:ascii="Arial" w:hAnsi="Arial" w:cs="Arial"/>
                <w:sz w:val="20"/>
                <w:szCs w:val="20"/>
              </w:rPr>
              <w:t>évzáró gála programtámogatás</w:t>
            </w:r>
          </w:p>
        </w:tc>
        <w:tc>
          <w:tcPr>
            <w:tcW w:w="725" w:type="pct"/>
          </w:tcPr>
          <w:p w14:paraId="486421F9" w14:textId="77777777" w:rsidR="00D55888" w:rsidRPr="008E5D13" w:rsidRDefault="00D55888" w:rsidP="0020672D">
            <w:pPr>
              <w:jc w:val="center"/>
              <w:rPr>
                <w:rFonts w:ascii="Arial" w:hAnsi="Arial" w:cs="Arial"/>
                <w:sz w:val="22"/>
                <w:szCs w:val="22"/>
              </w:rPr>
            </w:pPr>
            <w:r>
              <w:rPr>
                <w:rFonts w:ascii="Arial" w:hAnsi="Arial" w:cs="Arial"/>
                <w:sz w:val="22"/>
                <w:szCs w:val="22"/>
              </w:rPr>
              <w:t>100.000</w:t>
            </w:r>
          </w:p>
        </w:tc>
        <w:tc>
          <w:tcPr>
            <w:tcW w:w="725" w:type="pct"/>
          </w:tcPr>
          <w:p w14:paraId="44782B6B" w14:textId="77777777" w:rsidR="00D55888" w:rsidRPr="00312167" w:rsidRDefault="00D55888" w:rsidP="0020672D">
            <w:pPr>
              <w:jc w:val="center"/>
              <w:rPr>
                <w:rFonts w:ascii="Arial" w:hAnsi="Arial" w:cs="Arial"/>
                <w:sz w:val="22"/>
                <w:szCs w:val="22"/>
              </w:rPr>
            </w:pPr>
            <w:r>
              <w:rPr>
                <w:rFonts w:ascii="Arial" w:hAnsi="Arial" w:cs="Arial"/>
                <w:sz w:val="22"/>
                <w:szCs w:val="22"/>
              </w:rPr>
              <w:t>100.000</w:t>
            </w:r>
          </w:p>
        </w:tc>
      </w:tr>
      <w:tr w:rsidR="00D55888" w:rsidRPr="008E5D13" w14:paraId="7E4CE147" w14:textId="77777777" w:rsidTr="0020672D">
        <w:trPr>
          <w:trHeight w:val="579"/>
        </w:trPr>
        <w:tc>
          <w:tcPr>
            <w:tcW w:w="290" w:type="pct"/>
          </w:tcPr>
          <w:p w14:paraId="4C034388" w14:textId="77777777" w:rsidR="00D55888" w:rsidRDefault="00D55888" w:rsidP="0020672D">
            <w:pPr>
              <w:rPr>
                <w:rFonts w:ascii="Arial" w:hAnsi="Arial" w:cs="Arial"/>
                <w:sz w:val="22"/>
                <w:szCs w:val="22"/>
              </w:rPr>
            </w:pPr>
            <w:r>
              <w:rPr>
                <w:rFonts w:ascii="Arial" w:hAnsi="Arial" w:cs="Arial"/>
                <w:sz w:val="22"/>
                <w:szCs w:val="22"/>
              </w:rPr>
              <w:t>13.</w:t>
            </w:r>
          </w:p>
        </w:tc>
        <w:tc>
          <w:tcPr>
            <w:tcW w:w="1955" w:type="pct"/>
            <w:shd w:val="clear" w:color="auto" w:fill="auto"/>
          </w:tcPr>
          <w:p w14:paraId="34429B3D" w14:textId="77777777" w:rsidR="00D55888" w:rsidRPr="008E5D13" w:rsidRDefault="00D55888" w:rsidP="0020672D">
            <w:pPr>
              <w:rPr>
                <w:rFonts w:ascii="Arial" w:hAnsi="Arial" w:cs="Arial"/>
                <w:sz w:val="22"/>
                <w:szCs w:val="22"/>
              </w:rPr>
            </w:pPr>
            <w:r>
              <w:rPr>
                <w:rFonts w:ascii="Arial" w:hAnsi="Arial" w:cs="Arial"/>
                <w:sz w:val="22"/>
                <w:szCs w:val="22"/>
              </w:rPr>
              <w:t>Nagykovácsi Utánpótlás Sportegyesület</w:t>
            </w:r>
          </w:p>
        </w:tc>
        <w:tc>
          <w:tcPr>
            <w:tcW w:w="1304" w:type="pct"/>
            <w:shd w:val="clear" w:color="auto" w:fill="auto"/>
          </w:tcPr>
          <w:p w14:paraId="7A4A3D09" w14:textId="77777777" w:rsidR="00D55888" w:rsidRPr="008E5D13" w:rsidRDefault="00D55888" w:rsidP="0020672D">
            <w:pPr>
              <w:rPr>
                <w:rFonts w:ascii="Arial" w:hAnsi="Arial" w:cs="Arial"/>
                <w:i/>
                <w:sz w:val="22"/>
                <w:szCs w:val="22"/>
              </w:rPr>
            </w:pPr>
            <w:r w:rsidRPr="00A06DDF">
              <w:rPr>
                <w:rFonts w:ascii="Arial" w:hAnsi="Arial" w:cs="Arial"/>
                <w:sz w:val="20"/>
                <w:szCs w:val="20"/>
              </w:rPr>
              <w:t>működési támogatás</w:t>
            </w:r>
          </w:p>
        </w:tc>
        <w:tc>
          <w:tcPr>
            <w:tcW w:w="725" w:type="pct"/>
          </w:tcPr>
          <w:p w14:paraId="0D148639" w14:textId="77777777" w:rsidR="00D55888" w:rsidRPr="008E5D13" w:rsidRDefault="00D55888" w:rsidP="0020672D">
            <w:pPr>
              <w:jc w:val="center"/>
              <w:rPr>
                <w:rFonts w:ascii="Arial" w:hAnsi="Arial" w:cs="Arial"/>
                <w:sz w:val="22"/>
                <w:szCs w:val="22"/>
              </w:rPr>
            </w:pPr>
            <w:r>
              <w:rPr>
                <w:rFonts w:ascii="Arial" w:hAnsi="Arial" w:cs="Arial"/>
                <w:sz w:val="22"/>
                <w:szCs w:val="22"/>
              </w:rPr>
              <w:t>1.000.000</w:t>
            </w:r>
          </w:p>
        </w:tc>
        <w:tc>
          <w:tcPr>
            <w:tcW w:w="725" w:type="pct"/>
          </w:tcPr>
          <w:p w14:paraId="676DE73C" w14:textId="77777777" w:rsidR="00D55888" w:rsidRPr="00312167" w:rsidRDefault="00D55888" w:rsidP="0020672D">
            <w:pPr>
              <w:jc w:val="center"/>
              <w:rPr>
                <w:rFonts w:ascii="Arial" w:hAnsi="Arial" w:cs="Arial"/>
                <w:sz w:val="22"/>
                <w:szCs w:val="22"/>
              </w:rPr>
            </w:pPr>
            <w:r>
              <w:rPr>
                <w:rFonts w:ascii="Arial" w:hAnsi="Arial" w:cs="Arial"/>
                <w:sz w:val="22"/>
                <w:szCs w:val="22"/>
              </w:rPr>
              <w:t>800.000</w:t>
            </w:r>
          </w:p>
        </w:tc>
      </w:tr>
      <w:tr w:rsidR="00D55888" w:rsidRPr="008E5D13" w14:paraId="0CED50B5" w14:textId="77777777" w:rsidTr="0020672D">
        <w:tc>
          <w:tcPr>
            <w:tcW w:w="290" w:type="pct"/>
          </w:tcPr>
          <w:p w14:paraId="666B63FE" w14:textId="77777777" w:rsidR="00D55888" w:rsidRDefault="00D55888" w:rsidP="0020672D">
            <w:pPr>
              <w:rPr>
                <w:rFonts w:ascii="Arial" w:hAnsi="Arial" w:cs="Arial"/>
                <w:sz w:val="22"/>
                <w:szCs w:val="22"/>
              </w:rPr>
            </w:pPr>
            <w:r>
              <w:rPr>
                <w:rFonts w:ascii="Arial" w:hAnsi="Arial" w:cs="Arial"/>
                <w:sz w:val="22"/>
                <w:szCs w:val="22"/>
              </w:rPr>
              <w:t>14.</w:t>
            </w:r>
          </w:p>
        </w:tc>
        <w:tc>
          <w:tcPr>
            <w:tcW w:w="1955" w:type="pct"/>
            <w:shd w:val="clear" w:color="auto" w:fill="auto"/>
          </w:tcPr>
          <w:p w14:paraId="40E7E336" w14:textId="77777777" w:rsidR="00D55888" w:rsidRPr="008E5D13" w:rsidRDefault="00D55888" w:rsidP="0020672D">
            <w:pPr>
              <w:rPr>
                <w:rFonts w:ascii="Arial" w:hAnsi="Arial" w:cs="Arial"/>
                <w:sz w:val="22"/>
                <w:szCs w:val="22"/>
              </w:rPr>
            </w:pPr>
            <w:r>
              <w:rPr>
                <w:rFonts w:ascii="Arial" w:hAnsi="Arial" w:cs="Arial"/>
                <w:sz w:val="22"/>
                <w:szCs w:val="22"/>
              </w:rPr>
              <w:t>Nagykovácsi Óvodásokért Alapítvány</w:t>
            </w:r>
          </w:p>
        </w:tc>
        <w:tc>
          <w:tcPr>
            <w:tcW w:w="1304" w:type="pct"/>
            <w:shd w:val="clear" w:color="auto" w:fill="auto"/>
          </w:tcPr>
          <w:p w14:paraId="1B046397" w14:textId="77777777" w:rsidR="00D55888" w:rsidRPr="002C6AB1" w:rsidRDefault="00D55888" w:rsidP="0020672D">
            <w:pPr>
              <w:rPr>
                <w:rFonts w:ascii="Arial" w:hAnsi="Arial" w:cs="Arial"/>
                <w:sz w:val="20"/>
                <w:szCs w:val="20"/>
              </w:rPr>
            </w:pPr>
            <w:r w:rsidRPr="002C6AB1">
              <w:rPr>
                <w:rFonts w:ascii="Arial" w:hAnsi="Arial" w:cs="Arial"/>
                <w:sz w:val="20"/>
                <w:szCs w:val="20"/>
              </w:rPr>
              <w:t>tudásmegosztás, hagyományok őrzése továbbképzés, program támogatás</w:t>
            </w:r>
          </w:p>
        </w:tc>
        <w:tc>
          <w:tcPr>
            <w:tcW w:w="725" w:type="pct"/>
          </w:tcPr>
          <w:p w14:paraId="126D4A96" w14:textId="77777777" w:rsidR="00D55888" w:rsidRPr="00BE14C0" w:rsidRDefault="00D55888" w:rsidP="0020672D">
            <w:pPr>
              <w:jc w:val="center"/>
              <w:rPr>
                <w:rFonts w:ascii="Arial" w:hAnsi="Arial" w:cs="Arial"/>
                <w:sz w:val="22"/>
                <w:szCs w:val="22"/>
              </w:rPr>
            </w:pPr>
            <w:r w:rsidRPr="00BE14C0">
              <w:rPr>
                <w:rFonts w:ascii="Arial" w:hAnsi="Arial" w:cs="Arial"/>
                <w:sz w:val="22"/>
                <w:szCs w:val="22"/>
              </w:rPr>
              <w:t>270.000</w:t>
            </w:r>
          </w:p>
        </w:tc>
        <w:tc>
          <w:tcPr>
            <w:tcW w:w="725" w:type="pct"/>
          </w:tcPr>
          <w:p w14:paraId="05D30ED9" w14:textId="77777777" w:rsidR="00D55888" w:rsidRPr="00312167" w:rsidRDefault="00D55888" w:rsidP="0020672D">
            <w:pPr>
              <w:jc w:val="center"/>
              <w:rPr>
                <w:rFonts w:ascii="Arial" w:hAnsi="Arial" w:cs="Arial"/>
                <w:sz w:val="22"/>
                <w:szCs w:val="22"/>
              </w:rPr>
            </w:pPr>
            <w:r>
              <w:rPr>
                <w:rFonts w:ascii="Arial" w:hAnsi="Arial" w:cs="Arial"/>
                <w:sz w:val="22"/>
                <w:szCs w:val="22"/>
              </w:rPr>
              <w:t>270.000</w:t>
            </w:r>
          </w:p>
        </w:tc>
      </w:tr>
      <w:tr w:rsidR="00D55888" w:rsidRPr="008E5D13" w14:paraId="4442E2E7" w14:textId="77777777" w:rsidTr="0020672D">
        <w:tc>
          <w:tcPr>
            <w:tcW w:w="290" w:type="pct"/>
          </w:tcPr>
          <w:p w14:paraId="073DFA3D" w14:textId="77777777" w:rsidR="00D55888" w:rsidRDefault="00D55888" w:rsidP="0020672D">
            <w:pPr>
              <w:rPr>
                <w:rFonts w:ascii="Arial" w:hAnsi="Arial" w:cs="Arial"/>
                <w:sz w:val="22"/>
                <w:szCs w:val="22"/>
              </w:rPr>
            </w:pPr>
            <w:r>
              <w:rPr>
                <w:rFonts w:ascii="Arial" w:hAnsi="Arial" w:cs="Arial"/>
                <w:sz w:val="22"/>
                <w:szCs w:val="22"/>
              </w:rPr>
              <w:t>15.</w:t>
            </w:r>
          </w:p>
        </w:tc>
        <w:tc>
          <w:tcPr>
            <w:tcW w:w="1955" w:type="pct"/>
            <w:shd w:val="clear" w:color="auto" w:fill="auto"/>
          </w:tcPr>
          <w:p w14:paraId="6FB59866" w14:textId="77777777" w:rsidR="00D55888" w:rsidRPr="008E5D13" w:rsidRDefault="00D55888" w:rsidP="0020672D">
            <w:pPr>
              <w:rPr>
                <w:rFonts w:ascii="Arial" w:hAnsi="Arial" w:cs="Arial"/>
                <w:sz w:val="22"/>
                <w:szCs w:val="22"/>
              </w:rPr>
            </w:pPr>
            <w:r>
              <w:rPr>
                <w:rFonts w:ascii="Arial" w:hAnsi="Arial" w:cs="Arial"/>
                <w:sz w:val="22"/>
                <w:szCs w:val="22"/>
              </w:rPr>
              <w:t>Nagykovácsi Óvodásokért Alapítvány</w:t>
            </w:r>
          </w:p>
        </w:tc>
        <w:tc>
          <w:tcPr>
            <w:tcW w:w="1304" w:type="pct"/>
            <w:shd w:val="clear" w:color="auto" w:fill="auto"/>
          </w:tcPr>
          <w:p w14:paraId="24A481A2" w14:textId="77777777" w:rsidR="00D55888" w:rsidRPr="008E5D13" w:rsidRDefault="00D55888" w:rsidP="0020672D">
            <w:pPr>
              <w:jc w:val="center"/>
              <w:rPr>
                <w:rFonts w:ascii="Arial" w:hAnsi="Arial" w:cs="Arial"/>
                <w:sz w:val="20"/>
                <w:szCs w:val="20"/>
              </w:rPr>
            </w:pPr>
            <w:r>
              <w:rPr>
                <w:rFonts w:ascii="Arial" w:hAnsi="Arial" w:cs="Arial"/>
                <w:sz w:val="20"/>
                <w:szCs w:val="20"/>
              </w:rPr>
              <w:t>hagyományőrző táncházak program támogatás</w:t>
            </w:r>
          </w:p>
        </w:tc>
        <w:tc>
          <w:tcPr>
            <w:tcW w:w="725" w:type="pct"/>
          </w:tcPr>
          <w:p w14:paraId="560DF200" w14:textId="77777777" w:rsidR="00D55888" w:rsidRPr="008E5D13" w:rsidRDefault="00D55888" w:rsidP="0020672D">
            <w:pPr>
              <w:jc w:val="center"/>
              <w:rPr>
                <w:rFonts w:ascii="Arial" w:hAnsi="Arial" w:cs="Arial"/>
                <w:sz w:val="22"/>
                <w:szCs w:val="22"/>
              </w:rPr>
            </w:pPr>
            <w:r>
              <w:rPr>
                <w:rFonts w:ascii="Arial" w:hAnsi="Arial" w:cs="Arial"/>
                <w:sz w:val="22"/>
                <w:szCs w:val="22"/>
              </w:rPr>
              <w:t>135.000</w:t>
            </w:r>
          </w:p>
        </w:tc>
        <w:tc>
          <w:tcPr>
            <w:tcW w:w="725" w:type="pct"/>
          </w:tcPr>
          <w:p w14:paraId="7009D525" w14:textId="77777777" w:rsidR="00D55888" w:rsidRPr="00312167" w:rsidRDefault="00D55888" w:rsidP="0020672D">
            <w:pPr>
              <w:jc w:val="center"/>
              <w:rPr>
                <w:rFonts w:ascii="Arial" w:hAnsi="Arial" w:cs="Arial"/>
                <w:sz w:val="22"/>
                <w:szCs w:val="22"/>
              </w:rPr>
            </w:pPr>
            <w:r>
              <w:rPr>
                <w:rFonts w:ascii="Arial" w:hAnsi="Arial" w:cs="Arial"/>
                <w:sz w:val="22"/>
                <w:szCs w:val="22"/>
              </w:rPr>
              <w:t>130.000</w:t>
            </w:r>
          </w:p>
        </w:tc>
      </w:tr>
      <w:tr w:rsidR="00D55888" w:rsidRPr="00133B08" w14:paraId="6C3DA2ED" w14:textId="77777777" w:rsidTr="0020672D">
        <w:tc>
          <w:tcPr>
            <w:tcW w:w="290" w:type="pct"/>
          </w:tcPr>
          <w:p w14:paraId="55079880" w14:textId="77777777" w:rsidR="00D55888" w:rsidRDefault="00D55888" w:rsidP="0020672D">
            <w:pPr>
              <w:rPr>
                <w:rFonts w:ascii="Arial" w:hAnsi="Arial" w:cs="Arial"/>
                <w:sz w:val="22"/>
                <w:szCs w:val="22"/>
              </w:rPr>
            </w:pPr>
            <w:r>
              <w:rPr>
                <w:rFonts w:ascii="Arial" w:hAnsi="Arial" w:cs="Arial"/>
                <w:sz w:val="22"/>
                <w:szCs w:val="22"/>
              </w:rPr>
              <w:t>16.</w:t>
            </w:r>
          </w:p>
        </w:tc>
        <w:tc>
          <w:tcPr>
            <w:tcW w:w="1955" w:type="pct"/>
            <w:shd w:val="clear" w:color="auto" w:fill="auto"/>
          </w:tcPr>
          <w:p w14:paraId="1F724583" w14:textId="77777777" w:rsidR="00D55888" w:rsidRPr="008E5D13" w:rsidRDefault="00D55888" w:rsidP="0020672D">
            <w:pPr>
              <w:rPr>
                <w:rFonts w:ascii="Arial" w:hAnsi="Arial" w:cs="Arial"/>
                <w:sz w:val="22"/>
                <w:szCs w:val="22"/>
              </w:rPr>
            </w:pPr>
            <w:r>
              <w:rPr>
                <w:rFonts w:ascii="Arial" w:hAnsi="Arial" w:cs="Arial"/>
                <w:sz w:val="22"/>
                <w:szCs w:val="22"/>
              </w:rPr>
              <w:t>Zsíroshegyi Kilátások Egyesület</w:t>
            </w:r>
          </w:p>
        </w:tc>
        <w:tc>
          <w:tcPr>
            <w:tcW w:w="1304" w:type="pct"/>
            <w:shd w:val="clear" w:color="auto" w:fill="auto"/>
          </w:tcPr>
          <w:p w14:paraId="7DE1725A" w14:textId="77777777" w:rsidR="00D55888" w:rsidRPr="008E5D13" w:rsidRDefault="00D55888" w:rsidP="0020672D">
            <w:pPr>
              <w:jc w:val="center"/>
              <w:rPr>
                <w:rFonts w:ascii="Arial" w:hAnsi="Arial" w:cs="Arial"/>
                <w:sz w:val="20"/>
                <w:szCs w:val="20"/>
              </w:rPr>
            </w:pPr>
            <w:r>
              <w:rPr>
                <w:rFonts w:ascii="Arial" w:hAnsi="Arial" w:cs="Arial"/>
                <w:sz w:val="20"/>
                <w:szCs w:val="20"/>
              </w:rPr>
              <w:t>program támogatás Csillagfürt fesztivál</w:t>
            </w:r>
          </w:p>
        </w:tc>
        <w:tc>
          <w:tcPr>
            <w:tcW w:w="725" w:type="pct"/>
          </w:tcPr>
          <w:p w14:paraId="4CECD6A3" w14:textId="77777777" w:rsidR="00D55888" w:rsidRPr="008E5D13" w:rsidRDefault="00D55888" w:rsidP="0020672D">
            <w:pPr>
              <w:jc w:val="center"/>
              <w:rPr>
                <w:rFonts w:ascii="Arial" w:hAnsi="Arial" w:cs="Arial"/>
                <w:sz w:val="22"/>
                <w:szCs w:val="22"/>
              </w:rPr>
            </w:pPr>
            <w:r>
              <w:rPr>
                <w:rFonts w:ascii="Arial" w:hAnsi="Arial" w:cs="Arial"/>
                <w:sz w:val="22"/>
                <w:szCs w:val="22"/>
              </w:rPr>
              <w:t>230.000</w:t>
            </w:r>
          </w:p>
        </w:tc>
        <w:tc>
          <w:tcPr>
            <w:tcW w:w="725" w:type="pct"/>
          </w:tcPr>
          <w:p w14:paraId="34F31371" w14:textId="77777777" w:rsidR="00D55888" w:rsidRPr="00133B08" w:rsidRDefault="00D55888" w:rsidP="0020672D">
            <w:pPr>
              <w:jc w:val="center"/>
              <w:rPr>
                <w:rFonts w:ascii="Arial" w:hAnsi="Arial" w:cs="Arial"/>
                <w:sz w:val="22"/>
                <w:szCs w:val="22"/>
              </w:rPr>
            </w:pPr>
            <w:r w:rsidRPr="00133B08">
              <w:rPr>
                <w:rFonts w:ascii="Arial" w:hAnsi="Arial" w:cs="Arial"/>
                <w:sz w:val="22"/>
                <w:szCs w:val="22"/>
              </w:rPr>
              <w:t>200.000</w:t>
            </w:r>
          </w:p>
        </w:tc>
      </w:tr>
      <w:tr w:rsidR="00D55888" w:rsidRPr="008E5D13" w14:paraId="47D17229" w14:textId="77777777" w:rsidTr="0020672D">
        <w:tc>
          <w:tcPr>
            <w:tcW w:w="290" w:type="pct"/>
          </w:tcPr>
          <w:p w14:paraId="13A045E0" w14:textId="77777777" w:rsidR="00D55888" w:rsidRDefault="00D55888" w:rsidP="0020672D">
            <w:pPr>
              <w:rPr>
                <w:rFonts w:ascii="Arial" w:hAnsi="Arial" w:cs="Arial"/>
                <w:sz w:val="22"/>
                <w:szCs w:val="22"/>
              </w:rPr>
            </w:pPr>
            <w:r>
              <w:rPr>
                <w:rFonts w:ascii="Arial" w:hAnsi="Arial" w:cs="Arial"/>
                <w:sz w:val="22"/>
                <w:szCs w:val="22"/>
              </w:rPr>
              <w:t>17.</w:t>
            </w:r>
          </w:p>
        </w:tc>
        <w:tc>
          <w:tcPr>
            <w:tcW w:w="1955" w:type="pct"/>
            <w:shd w:val="clear" w:color="auto" w:fill="auto"/>
          </w:tcPr>
          <w:p w14:paraId="06A56BE2" w14:textId="77777777" w:rsidR="00D55888" w:rsidRPr="008E5D13" w:rsidRDefault="00D55888" w:rsidP="0020672D">
            <w:pPr>
              <w:rPr>
                <w:rFonts w:ascii="Arial" w:hAnsi="Arial" w:cs="Arial"/>
                <w:sz w:val="22"/>
                <w:szCs w:val="22"/>
              </w:rPr>
            </w:pPr>
            <w:r>
              <w:rPr>
                <w:rFonts w:ascii="Arial" w:hAnsi="Arial" w:cs="Arial"/>
                <w:sz w:val="22"/>
                <w:szCs w:val="22"/>
              </w:rPr>
              <w:t>Zsíroshegyi Kilátások Egyesület</w:t>
            </w:r>
          </w:p>
        </w:tc>
        <w:tc>
          <w:tcPr>
            <w:tcW w:w="1304" w:type="pct"/>
            <w:shd w:val="clear" w:color="auto" w:fill="auto"/>
          </w:tcPr>
          <w:p w14:paraId="132877D9" w14:textId="77777777" w:rsidR="00D55888" w:rsidRPr="00133B08" w:rsidRDefault="00D55888" w:rsidP="0020672D">
            <w:pPr>
              <w:jc w:val="center"/>
              <w:rPr>
                <w:rFonts w:ascii="Arial" w:hAnsi="Arial" w:cs="Arial"/>
                <w:sz w:val="20"/>
                <w:szCs w:val="20"/>
              </w:rPr>
            </w:pPr>
            <w:r>
              <w:rPr>
                <w:rFonts w:ascii="Arial" w:hAnsi="Arial" w:cs="Arial"/>
                <w:sz w:val="20"/>
                <w:szCs w:val="20"/>
              </w:rPr>
              <w:t>működési támogatás Csillagfürt park és labdarúgó pálya</w:t>
            </w:r>
          </w:p>
        </w:tc>
        <w:tc>
          <w:tcPr>
            <w:tcW w:w="725" w:type="pct"/>
          </w:tcPr>
          <w:p w14:paraId="128A82E5" w14:textId="77777777" w:rsidR="00D55888" w:rsidRPr="008E5D13" w:rsidRDefault="00D55888" w:rsidP="0020672D">
            <w:pPr>
              <w:jc w:val="center"/>
              <w:rPr>
                <w:rFonts w:ascii="Arial" w:hAnsi="Arial" w:cs="Arial"/>
                <w:sz w:val="22"/>
                <w:szCs w:val="22"/>
              </w:rPr>
            </w:pPr>
            <w:r>
              <w:rPr>
                <w:rFonts w:ascii="Arial" w:hAnsi="Arial" w:cs="Arial"/>
                <w:sz w:val="22"/>
                <w:szCs w:val="22"/>
              </w:rPr>
              <w:t>140.000</w:t>
            </w:r>
          </w:p>
        </w:tc>
        <w:tc>
          <w:tcPr>
            <w:tcW w:w="725" w:type="pct"/>
          </w:tcPr>
          <w:p w14:paraId="66CC5478" w14:textId="77777777" w:rsidR="00D55888" w:rsidRPr="00133B08" w:rsidRDefault="00D55888" w:rsidP="0020672D">
            <w:pPr>
              <w:jc w:val="center"/>
              <w:rPr>
                <w:rFonts w:ascii="Arial" w:hAnsi="Arial" w:cs="Arial"/>
                <w:sz w:val="22"/>
                <w:szCs w:val="22"/>
              </w:rPr>
            </w:pPr>
            <w:r w:rsidRPr="00133B08">
              <w:rPr>
                <w:rFonts w:ascii="Arial" w:hAnsi="Arial" w:cs="Arial"/>
                <w:sz w:val="22"/>
                <w:szCs w:val="22"/>
              </w:rPr>
              <w:t>100.000</w:t>
            </w:r>
          </w:p>
        </w:tc>
      </w:tr>
      <w:tr w:rsidR="00D55888" w:rsidRPr="008E5D13" w14:paraId="5B5C86ED" w14:textId="77777777" w:rsidTr="0020672D">
        <w:trPr>
          <w:trHeight w:val="83"/>
        </w:trPr>
        <w:tc>
          <w:tcPr>
            <w:tcW w:w="290" w:type="pct"/>
          </w:tcPr>
          <w:p w14:paraId="49155E51" w14:textId="77777777" w:rsidR="00D55888" w:rsidRPr="000D087A" w:rsidRDefault="00D55888" w:rsidP="0020672D">
            <w:pPr>
              <w:jc w:val="center"/>
              <w:rPr>
                <w:rFonts w:ascii="Arial" w:hAnsi="Arial" w:cs="Arial"/>
                <w:b/>
                <w:color w:val="000000"/>
              </w:rPr>
            </w:pPr>
          </w:p>
        </w:tc>
        <w:tc>
          <w:tcPr>
            <w:tcW w:w="1955" w:type="pct"/>
            <w:shd w:val="clear" w:color="auto" w:fill="auto"/>
          </w:tcPr>
          <w:p w14:paraId="53D037F2" w14:textId="77777777" w:rsidR="00D55888" w:rsidRPr="000D087A" w:rsidRDefault="00D55888" w:rsidP="0020672D">
            <w:pPr>
              <w:jc w:val="center"/>
              <w:rPr>
                <w:rFonts w:ascii="Arial" w:hAnsi="Arial" w:cs="Arial"/>
                <w:b/>
                <w:color w:val="000000"/>
              </w:rPr>
            </w:pPr>
          </w:p>
        </w:tc>
        <w:tc>
          <w:tcPr>
            <w:tcW w:w="1304" w:type="pct"/>
            <w:shd w:val="clear" w:color="auto" w:fill="auto"/>
          </w:tcPr>
          <w:p w14:paraId="75FF15AE" w14:textId="77777777" w:rsidR="00D55888" w:rsidRPr="008E5D13" w:rsidRDefault="00D55888" w:rsidP="0020672D">
            <w:pPr>
              <w:jc w:val="center"/>
              <w:rPr>
                <w:rFonts w:ascii="Arial" w:hAnsi="Arial" w:cs="Arial"/>
              </w:rPr>
            </w:pPr>
          </w:p>
        </w:tc>
        <w:tc>
          <w:tcPr>
            <w:tcW w:w="725" w:type="pct"/>
          </w:tcPr>
          <w:p w14:paraId="55EF9B16" w14:textId="77777777" w:rsidR="00D55888" w:rsidRPr="000D087A" w:rsidRDefault="00D55888" w:rsidP="0020672D">
            <w:pPr>
              <w:jc w:val="center"/>
              <w:rPr>
                <w:rFonts w:ascii="Arial" w:hAnsi="Arial" w:cs="Arial"/>
                <w:b/>
                <w:color w:val="000000"/>
              </w:rPr>
            </w:pPr>
            <w:r>
              <w:rPr>
                <w:rFonts w:ascii="Arial" w:hAnsi="Arial" w:cs="Arial"/>
                <w:b/>
                <w:color w:val="000000"/>
              </w:rPr>
              <w:t>6.854.752</w:t>
            </w:r>
          </w:p>
        </w:tc>
        <w:tc>
          <w:tcPr>
            <w:tcW w:w="725" w:type="pct"/>
          </w:tcPr>
          <w:p w14:paraId="641D83F7" w14:textId="77777777" w:rsidR="00D55888" w:rsidRPr="008E5D13" w:rsidRDefault="00D55888" w:rsidP="0020672D">
            <w:pPr>
              <w:jc w:val="center"/>
              <w:rPr>
                <w:rFonts w:ascii="Arial" w:hAnsi="Arial" w:cs="Arial"/>
                <w:b/>
              </w:rPr>
            </w:pPr>
            <w:r>
              <w:rPr>
                <w:rFonts w:ascii="Arial" w:hAnsi="Arial" w:cs="Arial"/>
                <w:b/>
              </w:rPr>
              <w:t>4.500.000</w:t>
            </w:r>
          </w:p>
        </w:tc>
      </w:tr>
    </w:tbl>
    <w:p w14:paraId="07B11708" w14:textId="77777777" w:rsidR="00D55888" w:rsidRDefault="00D55888" w:rsidP="00D55888">
      <w:pPr>
        <w:jc w:val="both"/>
        <w:rPr>
          <w:rFonts w:ascii="Arial" w:hAnsi="Arial" w:cs="Arial"/>
        </w:rPr>
      </w:pPr>
      <w:r w:rsidRPr="008E5D13">
        <w:rPr>
          <w:rFonts w:ascii="Arial" w:hAnsi="Arial" w:cs="Arial"/>
        </w:rPr>
        <w:t>Felhatalm</w:t>
      </w:r>
      <w:r>
        <w:rPr>
          <w:rFonts w:ascii="Arial" w:hAnsi="Arial" w:cs="Arial"/>
        </w:rPr>
        <w:t>azza Polgármestert a szükséges intézkedések megtételére és felhatalmazza a támogatási szerződések aláírására.</w:t>
      </w:r>
    </w:p>
    <w:p w14:paraId="2FCD34B8" w14:textId="77777777" w:rsidR="00D55888" w:rsidRDefault="00D55888" w:rsidP="00D55888">
      <w:pPr>
        <w:jc w:val="both"/>
        <w:rPr>
          <w:rFonts w:ascii="Arial" w:hAnsi="Arial" w:cs="Arial"/>
        </w:rPr>
      </w:pPr>
    </w:p>
    <w:p w14:paraId="6E6C5421" w14:textId="77777777" w:rsidR="00D55888" w:rsidRPr="00523DB9" w:rsidRDefault="00D55888" w:rsidP="00D55888">
      <w:pPr>
        <w:jc w:val="both"/>
        <w:rPr>
          <w:rFonts w:ascii="Arial" w:hAnsi="Arial" w:cs="Arial"/>
          <w:b/>
        </w:rPr>
      </w:pPr>
      <w:r w:rsidRPr="00473FDC">
        <w:rPr>
          <w:rFonts w:ascii="Arial" w:hAnsi="Arial" w:cs="Arial"/>
          <w:b/>
          <w:bCs/>
          <w:u w:val="single"/>
        </w:rPr>
        <w:t>Határidő</w:t>
      </w:r>
      <w:r w:rsidRPr="00523DB9">
        <w:rPr>
          <w:rFonts w:ascii="Arial" w:hAnsi="Arial" w:cs="Arial"/>
          <w:b/>
          <w:bCs/>
        </w:rPr>
        <w:t>:</w:t>
      </w:r>
      <w:r w:rsidRPr="00523DB9">
        <w:rPr>
          <w:rFonts w:ascii="Arial" w:hAnsi="Arial" w:cs="Arial"/>
        </w:rPr>
        <w:t xml:space="preserve"> 2016. május 31.</w:t>
      </w:r>
    </w:p>
    <w:p w14:paraId="4CE4554C" w14:textId="77777777" w:rsidR="00D55888" w:rsidRPr="00523DB9" w:rsidRDefault="00D55888" w:rsidP="00D55888">
      <w:pPr>
        <w:jc w:val="both"/>
        <w:rPr>
          <w:rFonts w:ascii="Arial" w:hAnsi="Arial" w:cs="Arial"/>
        </w:rPr>
      </w:pPr>
      <w:r w:rsidRPr="00473FDC">
        <w:rPr>
          <w:rFonts w:ascii="Arial" w:hAnsi="Arial" w:cs="Arial"/>
          <w:b/>
          <w:bCs/>
          <w:u w:val="single"/>
        </w:rPr>
        <w:lastRenderedPageBreak/>
        <w:t>Felelős</w:t>
      </w:r>
      <w:r w:rsidRPr="00523DB9">
        <w:rPr>
          <w:rFonts w:ascii="Arial" w:hAnsi="Arial" w:cs="Arial"/>
          <w:b/>
          <w:bCs/>
        </w:rPr>
        <w:t xml:space="preserve">: </w:t>
      </w:r>
      <w:r w:rsidRPr="00523DB9">
        <w:rPr>
          <w:rFonts w:ascii="Arial" w:hAnsi="Arial" w:cs="Arial"/>
          <w:bCs/>
        </w:rPr>
        <w:t>polgármester</w:t>
      </w:r>
    </w:p>
    <w:p w14:paraId="1E9E6771" w14:textId="77777777" w:rsidR="00D55888" w:rsidRDefault="00D55888" w:rsidP="00D55888">
      <w:pPr>
        <w:jc w:val="both"/>
        <w:rPr>
          <w:rFonts w:ascii="Arial" w:hAnsi="Arial" w:cs="Arial"/>
          <w:b/>
          <w:u w:val="single"/>
        </w:rPr>
      </w:pPr>
    </w:p>
    <w:p w14:paraId="473D8830" w14:textId="17F80AC0" w:rsidR="00D55888" w:rsidRDefault="009B4442" w:rsidP="00D55888">
      <w:pPr>
        <w:jc w:val="both"/>
        <w:rPr>
          <w:rFonts w:ascii="Arial" w:hAnsi="Arial" w:cs="Arial"/>
        </w:rPr>
      </w:pPr>
      <w:r>
        <w:rPr>
          <w:rFonts w:ascii="Arial" w:hAnsi="Arial" w:cs="Arial"/>
          <w:b/>
          <w:u w:val="single"/>
        </w:rPr>
        <w:t>T</w:t>
      </w:r>
      <w:r w:rsidR="00D55888">
        <w:rPr>
          <w:rFonts w:ascii="Arial" w:hAnsi="Arial" w:cs="Arial"/>
          <w:b/>
          <w:u w:val="single"/>
        </w:rPr>
        <w:t>egzes Endre</w:t>
      </w:r>
      <w:r w:rsidR="00D55888" w:rsidRPr="00EA77D4">
        <w:rPr>
          <w:rFonts w:ascii="Arial" w:hAnsi="Arial" w:cs="Arial"/>
          <w:b/>
          <w:u w:val="single"/>
        </w:rPr>
        <w:t xml:space="preserve"> elnök</w:t>
      </w:r>
      <w:r w:rsidR="00D55888">
        <w:rPr>
          <w:rFonts w:ascii="Arial" w:hAnsi="Arial" w:cs="Arial"/>
        </w:rPr>
        <w:t>: Köszönöm. Most pedig a Bíráló Bizottság javaslata szerint az újabb pályázat kiírásáról szavazunk. Indítható a szavazás.</w:t>
      </w:r>
    </w:p>
    <w:p w14:paraId="6EA9203F" w14:textId="77777777" w:rsidR="00D55888" w:rsidRDefault="00D55888" w:rsidP="00D55888">
      <w:pPr>
        <w:jc w:val="both"/>
        <w:rPr>
          <w:rFonts w:ascii="Arial" w:hAnsi="Arial" w:cs="Arial"/>
        </w:rPr>
      </w:pPr>
    </w:p>
    <w:p w14:paraId="41F7F442" w14:textId="6CF9A8C1" w:rsidR="00D55888" w:rsidRPr="003945F0" w:rsidRDefault="00D55888" w:rsidP="00D55888">
      <w:pPr>
        <w:spacing w:after="120"/>
        <w:jc w:val="both"/>
        <w:rPr>
          <w:rFonts w:ascii="Arial" w:hAnsi="Arial" w:cs="Arial"/>
          <w:b/>
        </w:rPr>
      </w:pPr>
      <w:r w:rsidRPr="003945F0">
        <w:rPr>
          <w:rFonts w:ascii="Arial" w:hAnsi="Arial" w:cs="Arial"/>
          <w:b/>
        </w:rPr>
        <w:t xml:space="preserve">Megállapítom, hogy </w:t>
      </w:r>
      <w:r w:rsidRPr="00E060FA">
        <w:rPr>
          <w:rFonts w:ascii="Arial" w:hAnsi="Arial" w:cs="Arial"/>
          <w:b/>
        </w:rPr>
        <w:t xml:space="preserve">Nagykovácsi Nagyközség Önkormányzat Pénzügyi és településfejlesztési bizottsága jelen </w:t>
      </w:r>
      <w:r w:rsidRPr="00DF004C">
        <w:rPr>
          <w:rFonts w:ascii="Arial" w:hAnsi="Arial" w:cs="Arial"/>
          <w:b/>
        </w:rPr>
        <w:t xml:space="preserve">lévő </w:t>
      </w:r>
      <w:r>
        <w:rPr>
          <w:rFonts w:ascii="Arial" w:hAnsi="Arial" w:cs="Arial"/>
          <w:b/>
        </w:rPr>
        <w:t>3</w:t>
      </w:r>
      <w:r w:rsidRPr="00DF004C">
        <w:rPr>
          <w:rFonts w:ascii="Arial" w:hAnsi="Arial" w:cs="Arial"/>
          <w:b/>
        </w:rPr>
        <w:t xml:space="preserve"> </w:t>
      </w:r>
      <w:r w:rsidRPr="009B4442">
        <w:rPr>
          <w:rFonts w:ascii="Arial" w:hAnsi="Arial" w:cs="Arial"/>
          <w:b/>
        </w:rPr>
        <w:t xml:space="preserve">tagja </w:t>
      </w:r>
      <w:r w:rsidR="009B4442" w:rsidRPr="009B4442">
        <w:rPr>
          <w:rFonts w:ascii="Arial" w:hAnsi="Arial" w:cs="Arial"/>
          <w:b/>
        </w:rPr>
        <w:t>2</w:t>
      </w:r>
      <w:r w:rsidRPr="009B4442">
        <w:rPr>
          <w:rFonts w:ascii="Arial" w:hAnsi="Arial" w:cs="Arial"/>
          <w:b/>
        </w:rPr>
        <w:t xml:space="preserve"> igen, </w:t>
      </w:r>
      <w:r w:rsidR="009B4442" w:rsidRPr="009B4442">
        <w:rPr>
          <w:rFonts w:ascii="Arial" w:hAnsi="Arial" w:cs="Arial"/>
          <w:b/>
        </w:rPr>
        <w:t>1 tartózkodással</w:t>
      </w:r>
      <w:r w:rsidRPr="00DF004C">
        <w:rPr>
          <w:rFonts w:ascii="Arial" w:hAnsi="Arial" w:cs="Arial"/>
          <w:b/>
        </w:rPr>
        <w:t xml:space="preserve"> az</w:t>
      </w:r>
      <w:r w:rsidRPr="00E060FA">
        <w:rPr>
          <w:rFonts w:ascii="Arial" w:hAnsi="Arial" w:cs="Arial"/>
          <w:b/>
        </w:rPr>
        <w:t xml:space="preserve"> alábbi határozatot hozta:</w:t>
      </w:r>
    </w:p>
    <w:p w14:paraId="60625AB2" w14:textId="77777777" w:rsidR="00D55888" w:rsidRDefault="00D55888" w:rsidP="00D55888">
      <w:pPr>
        <w:jc w:val="center"/>
        <w:rPr>
          <w:rFonts w:ascii="Arial" w:hAnsi="Arial" w:cs="Arial"/>
          <w:b/>
        </w:rPr>
      </w:pPr>
    </w:p>
    <w:p w14:paraId="383E4CE2" w14:textId="77777777" w:rsidR="00D55888" w:rsidRPr="003D41C1" w:rsidRDefault="00D55888" w:rsidP="00D55888">
      <w:pPr>
        <w:jc w:val="center"/>
        <w:rPr>
          <w:rFonts w:ascii="Arial" w:hAnsi="Arial" w:cs="Arial"/>
          <w:b/>
        </w:rPr>
      </w:pPr>
      <w:r w:rsidRPr="003D41C1">
        <w:rPr>
          <w:rFonts w:ascii="Arial" w:hAnsi="Arial" w:cs="Arial"/>
          <w:b/>
        </w:rPr>
        <w:t>NAGYKOVÁCSI NAGYKÖZSÉG ÖNKORMÁNYZAT</w:t>
      </w:r>
    </w:p>
    <w:p w14:paraId="49185B5C" w14:textId="77777777" w:rsidR="00D55888" w:rsidRPr="003D41C1" w:rsidRDefault="00D55888" w:rsidP="00D55888">
      <w:pPr>
        <w:spacing w:after="120"/>
        <w:jc w:val="center"/>
        <w:rPr>
          <w:rFonts w:ascii="Arial" w:hAnsi="Arial" w:cs="Arial"/>
          <w:b/>
        </w:rPr>
      </w:pPr>
      <w:r w:rsidRPr="003D41C1">
        <w:rPr>
          <w:rFonts w:ascii="Arial" w:hAnsi="Arial" w:cs="Arial"/>
          <w:b/>
        </w:rPr>
        <w:t>PÉNZÜGYI ÉS TELEPÜLÉSFEJLESZTÉSI BIZOTTSÁGA</w:t>
      </w:r>
    </w:p>
    <w:p w14:paraId="4675A96B" w14:textId="24E086DC" w:rsidR="00D55888" w:rsidRPr="003D41C1" w:rsidRDefault="00D55888" w:rsidP="00D55888">
      <w:pPr>
        <w:spacing w:after="120"/>
        <w:jc w:val="center"/>
        <w:rPr>
          <w:rFonts w:ascii="Arial" w:hAnsi="Arial" w:cs="Arial"/>
          <w:b/>
        </w:rPr>
      </w:pPr>
      <w:r>
        <w:rPr>
          <w:rFonts w:ascii="Arial" w:hAnsi="Arial" w:cs="Arial"/>
          <w:b/>
        </w:rPr>
        <w:t>49/2016</w:t>
      </w:r>
      <w:r w:rsidRPr="003D41C1">
        <w:rPr>
          <w:rFonts w:ascii="Arial" w:hAnsi="Arial" w:cs="Arial"/>
          <w:b/>
        </w:rPr>
        <w:t>.(</w:t>
      </w:r>
      <w:r>
        <w:rPr>
          <w:rFonts w:ascii="Arial" w:hAnsi="Arial" w:cs="Arial"/>
          <w:b/>
        </w:rPr>
        <w:t>IV</w:t>
      </w:r>
      <w:r w:rsidRPr="003D41C1">
        <w:rPr>
          <w:rFonts w:ascii="Arial" w:hAnsi="Arial" w:cs="Arial"/>
          <w:b/>
        </w:rPr>
        <w:t xml:space="preserve">. </w:t>
      </w:r>
      <w:r>
        <w:rPr>
          <w:rFonts w:ascii="Arial" w:hAnsi="Arial" w:cs="Arial"/>
          <w:b/>
        </w:rPr>
        <w:t>25</w:t>
      </w:r>
      <w:r w:rsidRPr="003D41C1">
        <w:rPr>
          <w:rFonts w:ascii="Arial" w:hAnsi="Arial" w:cs="Arial"/>
          <w:b/>
        </w:rPr>
        <w:t>.) HATÁROZATA</w:t>
      </w:r>
    </w:p>
    <w:p w14:paraId="6946F058" w14:textId="77777777" w:rsidR="00D55888" w:rsidRDefault="00D55888" w:rsidP="00D55888">
      <w:pPr>
        <w:jc w:val="both"/>
        <w:rPr>
          <w:rFonts w:ascii="Arial" w:hAnsi="Arial" w:cs="Arial"/>
        </w:rPr>
      </w:pPr>
    </w:p>
    <w:p w14:paraId="4F277439" w14:textId="77777777" w:rsidR="00D55888" w:rsidRPr="00523DB9" w:rsidRDefault="00D55888" w:rsidP="00D55888">
      <w:pPr>
        <w:jc w:val="both"/>
        <w:rPr>
          <w:rFonts w:ascii="Arial" w:hAnsi="Arial" w:cs="Arial"/>
          <w:b/>
        </w:rPr>
      </w:pPr>
      <w:r>
        <w:rPr>
          <w:rFonts w:ascii="Arial" w:hAnsi="Arial" w:cs="Arial"/>
          <w:b/>
          <w:u w:val="single"/>
        </w:rPr>
        <w:t>Tárgy:</w:t>
      </w:r>
      <w:r>
        <w:rPr>
          <w:rFonts w:ascii="Arial" w:hAnsi="Arial" w:cs="Arial"/>
          <w:b/>
        </w:rPr>
        <w:t xml:space="preserve"> Pályázat kiírása </w:t>
      </w:r>
      <w:r w:rsidRPr="00523DB9">
        <w:rPr>
          <w:rFonts w:ascii="Arial" w:hAnsi="Arial" w:cs="Arial"/>
          <w:b/>
        </w:rPr>
        <w:t>a lakosság önszerveződő közösségei, valamint a település lakosainak közösségi célú igényeinek teljesítését végző</w:t>
      </w:r>
      <w:r>
        <w:rPr>
          <w:rFonts w:ascii="Arial" w:hAnsi="Arial" w:cs="Arial"/>
          <w:b/>
        </w:rPr>
        <w:t xml:space="preserve"> civil szervezetek támogatására</w:t>
      </w:r>
    </w:p>
    <w:p w14:paraId="37A27FB5" w14:textId="77777777" w:rsidR="00D55888" w:rsidRDefault="00D55888" w:rsidP="00D55888">
      <w:pPr>
        <w:jc w:val="both"/>
        <w:rPr>
          <w:rFonts w:ascii="Arial" w:hAnsi="Arial" w:cs="Arial"/>
        </w:rPr>
      </w:pPr>
    </w:p>
    <w:p w14:paraId="700A03CA" w14:textId="2A518FDF" w:rsidR="00D55888" w:rsidRDefault="00D55888" w:rsidP="00D55888">
      <w:pPr>
        <w:jc w:val="both"/>
        <w:rPr>
          <w:rFonts w:ascii="Arial" w:hAnsi="Arial" w:cs="Arial"/>
        </w:rPr>
      </w:pPr>
      <w:r>
        <w:rPr>
          <w:rFonts w:ascii="Arial" w:hAnsi="Arial" w:cs="Arial"/>
        </w:rPr>
        <w:t>Nagykov</w:t>
      </w:r>
      <w:r w:rsidR="009B4442">
        <w:rPr>
          <w:rFonts w:ascii="Arial" w:hAnsi="Arial" w:cs="Arial"/>
        </w:rPr>
        <w:t>ácsi Nagyközség Önkormányzat Pénzügyi és településfejlesztési bizottsága javasolja a</w:t>
      </w:r>
      <w:r>
        <w:rPr>
          <w:rFonts w:ascii="Arial" w:hAnsi="Arial" w:cs="Arial"/>
        </w:rPr>
        <w:t xml:space="preserve"> Képviselő-testület</w:t>
      </w:r>
      <w:r w:rsidR="009B4442">
        <w:rPr>
          <w:rFonts w:ascii="Arial" w:hAnsi="Arial" w:cs="Arial"/>
        </w:rPr>
        <w:t>nek</w:t>
      </w:r>
      <w:r>
        <w:rPr>
          <w:rFonts w:ascii="Arial" w:hAnsi="Arial" w:cs="Arial"/>
        </w:rPr>
        <w:t>, hogy 2016. szeptemberében, minimálisan 500.000 Ft támogatási kerettel újabb pályázatot ír</w:t>
      </w:r>
      <w:r w:rsidR="009B4442">
        <w:rPr>
          <w:rFonts w:ascii="Arial" w:hAnsi="Arial" w:cs="Arial"/>
        </w:rPr>
        <w:t>jon</w:t>
      </w:r>
      <w:r>
        <w:rPr>
          <w:rFonts w:ascii="Arial" w:hAnsi="Arial" w:cs="Arial"/>
        </w:rPr>
        <w:t xml:space="preserve"> ki a </w:t>
      </w:r>
      <w:r w:rsidRPr="00523DB9">
        <w:rPr>
          <w:rFonts w:ascii="Arial" w:hAnsi="Arial" w:cs="Arial"/>
        </w:rPr>
        <w:t xml:space="preserve">lakosság önszerveződő közösségei, valamint a település lakosainak közösségi célú igényeinek teljesítését végző civil szervezetek </w:t>
      </w:r>
      <w:r>
        <w:rPr>
          <w:rFonts w:ascii="Arial" w:hAnsi="Arial" w:cs="Arial"/>
        </w:rPr>
        <w:t>támogatására. Felkéri a Polgármestert, hogy gondoskodjon a pályázati kiírás megjelentetéséről.</w:t>
      </w:r>
    </w:p>
    <w:p w14:paraId="4B404FB2" w14:textId="77777777" w:rsidR="00D55888" w:rsidRDefault="00D55888" w:rsidP="00D55888">
      <w:pPr>
        <w:jc w:val="both"/>
        <w:rPr>
          <w:rFonts w:ascii="Arial" w:hAnsi="Arial" w:cs="Arial"/>
        </w:rPr>
      </w:pPr>
    </w:p>
    <w:p w14:paraId="7D3E4E7B" w14:textId="77777777" w:rsidR="00D55888" w:rsidRDefault="00D55888" w:rsidP="00D55888">
      <w:pPr>
        <w:jc w:val="both"/>
        <w:rPr>
          <w:rFonts w:ascii="Arial" w:hAnsi="Arial" w:cs="Arial"/>
        </w:rPr>
      </w:pPr>
      <w:r w:rsidRPr="00473FDC">
        <w:rPr>
          <w:rFonts w:ascii="Arial" w:hAnsi="Arial" w:cs="Arial"/>
          <w:b/>
          <w:u w:val="single"/>
        </w:rPr>
        <w:t>Határidő</w:t>
      </w:r>
      <w:r>
        <w:rPr>
          <w:rFonts w:ascii="Arial" w:hAnsi="Arial" w:cs="Arial"/>
          <w:b/>
        </w:rPr>
        <w:t xml:space="preserve">: </w:t>
      </w:r>
      <w:r>
        <w:rPr>
          <w:rFonts w:ascii="Arial" w:hAnsi="Arial" w:cs="Arial"/>
        </w:rPr>
        <w:t>2016. szeptember 30.</w:t>
      </w:r>
    </w:p>
    <w:p w14:paraId="5A55B753" w14:textId="77777777" w:rsidR="00D55888" w:rsidRPr="00523DB9" w:rsidRDefault="00D55888" w:rsidP="00D55888">
      <w:pPr>
        <w:jc w:val="both"/>
        <w:rPr>
          <w:rFonts w:ascii="Arial" w:hAnsi="Arial" w:cs="Arial"/>
        </w:rPr>
      </w:pPr>
      <w:r w:rsidRPr="00473FDC">
        <w:rPr>
          <w:rFonts w:ascii="Arial" w:hAnsi="Arial" w:cs="Arial"/>
          <w:b/>
          <w:u w:val="single"/>
        </w:rPr>
        <w:t>Felelős</w:t>
      </w:r>
      <w:r>
        <w:rPr>
          <w:rFonts w:ascii="Arial" w:hAnsi="Arial" w:cs="Arial"/>
          <w:b/>
        </w:rPr>
        <w:t xml:space="preserve">: </w:t>
      </w:r>
      <w:r>
        <w:rPr>
          <w:rFonts w:ascii="Arial" w:hAnsi="Arial" w:cs="Arial"/>
        </w:rPr>
        <w:t>Polgármester</w:t>
      </w:r>
    </w:p>
    <w:p w14:paraId="2566C1B2" w14:textId="77777777" w:rsidR="00D55888" w:rsidRPr="008E5D13" w:rsidRDefault="00D55888" w:rsidP="00D55888">
      <w:pPr>
        <w:jc w:val="both"/>
        <w:rPr>
          <w:rFonts w:ascii="Arial" w:hAnsi="Arial" w:cs="Arial"/>
        </w:rPr>
      </w:pPr>
    </w:p>
    <w:p w14:paraId="6556A94E" w14:textId="77777777" w:rsidR="00E067F0" w:rsidRDefault="00493FD4" w:rsidP="00E067F0">
      <w:pPr>
        <w:jc w:val="both"/>
        <w:rPr>
          <w:rFonts w:ascii="Arial" w:hAnsi="Arial" w:cs="Arial"/>
          <w:sz w:val="28"/>
          <w:szCs w:val="28"/>
        </w:rPr>
      </w:pPr>
      <w:r>
        <w:rPr>
          <w:rFonts w:ascii="Arial" w:hAnsi="Arial" w:cs="Arial"/>
          <w:b/>
          <w:sz w:val="28"/>
          <w:szCs w:val="28"/>
          <w:u w:val="single"/>
        </w:rPr>
        <w:t>5</w:t>
      </w:r>
      <w:r w:rsidR="00264338" w:rsidRPr="000F5EED">
        <w:rPr>
          <w:rFonts w:ascii="Arial" w:hAnsi="Arial" w:cs="Arial"/>
          <w:b/>
          <w:sz w:val="28"/>
          <w:szCs w:val="28"/>
          <w:u w:val="single"/>
        </w:rPr>
        <w:t>. napirendi pont</w:t>
      </w:r>
    </w:p>
    <w:p w14:paraId="6CA20500" w14:textId="48AA14B7" w:rsidR="00E067F0" w:rsidRPr="00421A72" w:rsidRDefault="00E067F0" w:rsidP="00E067F0">
      <w:pPr>
        <w:jc w:val="both"/>
        <w:rPr>
          <w:rFonts w:ascii="Arial" w:hAnsi="Arial" w:cs="Arial"/>
          <w:sz w:val="28"/>
          <w:szCs w:val="28"/>
        </w:rPr>
      </w:pPr>
      <w:r w:rsidRPr="00421A72">
        <w:rPr>
          <w:rFonts w:ascii="Arial" w:hAnsi="Arial" w:cs="Arial"/>
          <w:b/>
        </w:rPr>
        <w:t>A „2016. március 6-án bekövetkezett, ebr42 309892 számú vis maior pályázat beadásához önrész biztosításáról” tárgyú, 41/2016. (III. 31.) s</w:t>
      </w:r>
      <w:r>
        <w:rPr>
          <w:rFonts w:ascii="Arial" w:hAnsi="Arial" w:cs="Arial"/>
          <w:b/>
        </w:rPr>
        <w:t xml:space="preserve">zámú határozat módosítása </w:t>
      </w:r>
    </w:p>
    <w:p w14:paraId="56063719" w14:textId="02C8CE61" w:rsidR="008644BB" w:rsidRDefault="008644BB" w:rsidP="0046528D">
      <w:pPr>
        <w:jc w:val="both"/>
        <w:rPr>
          <w:rFonts w:ascii="Arial" w:hAnsi="Arial" w:cs="Arial"/>
          <w:b/>
        </w:rPr>
      </w:pPr>
    </w:p>
    <w:p w14:paraId="64E7C6F4" w14:textId="0E5A0A7A" w:rsidR="0046528D" w:rsidRDefault="004E745E" w:rsidP="0046528D">
      <w:pPr>
        <w:jc w:val="both"/>
        <w:rPr>
          <w:rFonts w:ascii="Arial" w:hAnsi="Arial" w:cs="Arial"/>
        </w:rPr>
      </w:pPr>
      <w:r>
        <w:rPr>
          <w:rFonts w:ascii="Arial" w:hAnsi="Arial" w:cs="Arial"/>
          <w:b/>
          <w:u w:val="single"/>
        </w:rPr>
        <w:t xml:space="preserve">Tegzes Endre </w:t>
      </w:r>
      <w:r w:rsidR="0046528D" w:rsidRPr="00734580">
        <w:rPr>
          <w:rFonts w:ascii="Arial" w:hAnsi="Arial" w:cs="Arial"/>
          <w:b/>
          <w:u w:val="single"/>
        </w:rPr>
        <w:t>elnök</w:t>
      </w:r>
      <w:r w:rsidR="0046528D">
        <w:rPr>
          <w:rFonts w:ascii="Arial" w:hAnsi="Arial" w:cs="Arial"/>
          <w:b/>
          <w:u w:val="single"/>
        </w:rPr>
        <w:t>:</w:t>
      </w:r>
      <w:r w:rsidR="0046528D">
        <w:rPr>
          <w:rFonts w:ascii="Arial" w:hAnsi="Arial" w:cs="Arial"/>
        </w:rPr>
        <w:t xml:space="preserve"> </w:t>
      </w:r>
      <w:r w:rsidR="00790852">
        <w:rPr>
          <w:rFonts w:ascii="Arial" w:hAnsi="Arial" w:cs="Arial"/>
        </w:rPr>
        <w:t xml:space="preserve">Átadom a szót </w:t>
      </w:r>
      <w:r w:rsidR="00E067F0">
        <w:rPr>
          <w:rFonts w:ascii="Arial" w:hAnsi="Arial" w:cs="Arial"/>
        </w:rPr>
        <w:t>dr. Halmosi-Rokaj Odett</w:t>
      </w:r>
      <w:r w:rsidR="00356DAF">
        <w:rPr>
          <w:rFonts w:ascii="Arial" w:hAnsi="Arial" w:cs="Arial"/>
        </w:rPr>
        <w:t xml:space="preserve"> osztályvezető </w:t>
      </w:r>
      <w:r w:rsidR="00E067F0">
        <w:rPr>
          <w:rFonts w:ascii="Arial" w:hAnsi="Arial" w:cs="Arial"/>
        </w:rPr>
        <w:t>asszonynak</w:t>
      </w:r>
      <w:r w:rsidR="00790852">
        <w:rPr>
          <w:rFonts w:ascii="Arial" w:hAnsi="Arial" w:cs="Arial"/>
        </w:rPr>
        <w:t>, hogy röviden ismertesse az előterjesztést.</w:t>
      </w:r>
    </w:p>
    <w:p w14:paraId="29B803BF" w14:textId="77777777" w:rsidR="00790852" w:rsidRDefault="00790852" w:rsidP="0046528D">
      <w:pPr>
        <w:jc w:val="both"/>
        <w:rPr>
          <w:rFonts w:ascii="Arial" w:hAnsi="Arial" w:cs="Arial"/>
        </w:rPr>
      </w:pPr>
    </w:p>
    <w:p w14:paraId="6F65801B" w14:textId="53FFA02E" w:rsidR="00790852" w:rsidRDefault="00E067F0" w:rsidP="0046528D">
      <w:pPr>
        <w:jc w:val="both"/>
        <w:rPr>
          <w:rFonts w:ascii="Arial" w:hAnsi="Arial" w:cs="Arial"/>
          <w:b/>
          <w:u w:val="single"/>
        </w:rPr>
      </w:pPr>
      <w:r>
        <w:rPr>
          <w:rFonts w:ascii="Arial" w:hAnsi="Arial" w:cs="Arial"/>
          <w:b/>
          <w:u w:val="single"/>
        </w:rPr>
        <w:t xml:space="preserve">dr. Halmosi-Rokaj Odett </w:t>
      </w:r>
      <w:r w:rsidR="00356DAF">
        <w:rPr>
          <w:rFonts w:ascii="Arial" w:hAnsi="Arial" w:cs="Arial"/>
          <w:b/>
          <w:u w:val="single"/>
        </w:rPr>
        <w:t>osztályvezető:</w:t>
      </w:r>
      <w:r w:rsidR="00790852">
        <w:rPr>
          <w:rFonts w:ascii="Arial" w:hAnsi="Arial" w:cs="Arial"/>
        </w:rPr>
        <w:t xml:space="preserve"> </w:t>
      </w:r>
      <w:r w:rsidR="00790852" w:rsidRPr="00790852">
        <w:rPr>
          <w:rFonts w:ascii="Arial" w:hAnsi="Arial" w:cs="Arial"/>
          <w:i/>
        </w:rPr>
        <w:t>Röviden ismertette az előterjesztést.</w:t>
      </w:r>
    </w:p>
    <w:p w14:paraId="64E7C6F6" w14:textId="77777777" w:rsidR="002E47BF" w:rsidRDefault="002E47BF" w:rsidP="0046528D">
      <w:pPr>
        <w:jc w:val="both"/>
        <w:rPr>
          <w:rFonts w:ascii="Arial" w:hAnsi="Arial" w:cs="Arial"/>
          <w:b/>
          <w:u w:val="single"/>
        </w:rPr>
      </w:pPr>
    </w:p>
    <w:p w14:paraId="07D40244" w14:textId="55CB0F36" w:rsidR="00AA2D85" w:rsidRDefault="00AA2D85" w:rsidP="0046528D">
      <w:pPr>
        <w:jc w:val="both"/>
        <w:rPr>
          <w:rFonts w:ascii="Arial" w:hAnsi="Arial" w:cs="Arial"/>
        </w:rPr>
      </w:pPr>
      <w:r>
        <w:rPr>
          <w:rFonts w:ascii="Arial" w:hAnsi="Arial" w:cs="Arial"/>
          <w:b/>
          <w:u w:val="single"/>
        </w:rPr>
        <w:t>Tegzes Endre</w:t>
      </w:r>
      <w:r w:rsidRPr="00EA77D4">
        <w:rPr>
          <w:rFonts w:ascii="Arial" w:hAnsi="Arial" w:cs="Arial"/>
          <w:b/>
          <w:u w:val="single"/>
        </w:rPr>
        <w:t xml:space="preserve"> elnök</w:t>
      </w:r>
      <w:r>
        <w:rPr>
          <w:rFonts w:ascii="Arial" w:hAnsi="Arial" w:cs="Arial"/>
        </w:rPr>
        <w:t xml:space="preserve">: Van-e ezzel kapcsolatban kérdés, hozzászólás? </w:t>
      </w:r>
    </w:p>
    <w:p w14:paraId="02CFC981" w14:textId="77777777" w:rsidR="00AA2D85" w:rsidRDefault="00AA2D85" w:rsidP="0046528D">
      <w:pPr>
        <w:jc w:val="both"/>
        <w:rPr>
          <w:rFonts w:ascii="Arial" w:hAnsi="Arial" w:cs="Arial"/>
        </w:rPr>
      </w:pPr>
    </w:p>
    <w:p w14:paraId="3D01081C" w14:textId="1B63072B" w:rsidR="00AA2D85" w:rsidRPr="002D2D5F" w:rsidRDefault="00AA2D85" w:rsidP="0046528D">
      <w:pPr>
        <w:jc w:val="both"/>
        <w:rPr>
          <w:rFonts w:ascii="Arial" w:hAnsi="Arial" w:cs="Arial"/>
        </w:rPr>
      </w:pPr>
      <w:r w:rsidRPr="00A25A5E">
        <w:rPr>
          <w:rFonts w:ascii="Arial" w:hAnsi="Arial" w:cs="Arial"/>
          <w:b/>
          <w:u w:val="single"/>
        </w:rPr>
        <w:t>Horváthné Holéczy Katalin</w:t>
      </w:r>
      <w:r w:rsidR="005148DB" w:rsidRPr="002D2D5F">
        <w:rPr>
          <w:rFonts w:ascii="Arial" w:hAnsi="Arial" w:cs="Arial"/>
          <w:b/>
        </w:rPr>
        <w:t xml:space="preserve">: </w:t>
      </w:r>
      <w:r w:rsidR="002D2D5F">
        <w:rPr>
          <w:rFonts w:ascii="Arial" w:hAnsi="Arial" w:cs="Arial"/>
        </w:rPr>
        <w:t xml:space="preserve">A zárszámadásban láttam a pályázatokon kívüli beruházásoknál, hogy bekötésekhez adtunk pénzt. Tudom, hogy csak távolról kapcsolódik ide, de mégis szeretném feltenni a kérdést. Itt hozzávetőlegesen 500 ezer Ft önerőről </w:t>
      </w:r>
      <w:r w:rsidR="002D2D5F" w:rsidRPr="002D2D5F">
        <w:rPr>
          <w:rFonts w:ascii="Arial" w:hAnsi="Arial" w:cs="Arial"/>
        </w:rPr>
        <w:t>döntünk</w:t>
      </w:r>
      <w:r w:rsidRPr="002D2D5F">
        <w:rPr>
          <w:rFonts w:ascii="Arial" w:hAnsi="Arial" w:cs="Arial"/>
        </w:rPr>
        <w:t xml:space="preserve"> </w:t>
      </w:r>
      <w:r w:rsidR="002D2D5F" w:rsidRPr="002D2D5F">
        <w:rPr>
          <w:rFonts w:ascii="Arial" w:hAnsi="Arial" w:cs="Arial"/>
        </w:rPr>
        <w:t>egy támogatás e</w:t>
      </w:r>
      <w:r w:rsidR="002D2D5F">
        <w:rPr>
          <w:rFonts w:ascii="Arial" w:hAnsi="Arial" w:cs="Arial"/>
        </w:rPr>
        <w:t>lnyerése céljából. Ez összesen 7 ingatlant érint. Egyfelől nagyon jó, hogy támogatást elnyerünk. Ebben az esetben döntünk erről, más esetekben meg jól értem-e, hogy amikor</w:t>
      </w:r>
      <w:r w:rsidR="00737887">
        <w:rPr>
          <w:rFonts w:ascii="Arial" w:hAnsi="Arial" w:cs="Arial"/>
        </w:rPr>
        <w:t xml:space="preserve"> pályázaton kívüli, akkor </w:t>
      </w:r>
      <w:r w:rsidR="002D2D5F">
        <w:rPr>
          <w:rFonts w:ascii="Arial" w:hAnsi="Arial" w:cs="Arial"/>
        </w:rPr>
        <w:t>nem is kerül a Pénzügyi bizottság elé hasonló beruházás.</w:t>
      </w:r>
    </w:p>
    <w:p w14:paraId="1A281878" w14:textId="77777777" w:rsidR="00AA2D85" w:rsidRDefault="00AA2D85" w:rsidP="0046528D">
      <w:pPr>
        <w:jc w:val="both"/>
        <w:rPr>
          <w:rFonts w:ascii="Arial" w:hAnsi="Arial" w:cs="Arial"/>
          <w:b/>
          <w:u w:val="single"/>
        </w:rPr>
      </w:pPr>
    </w:p>
    <w:p w14:paraId="0F3F7875" w14:textId="56C21B91" w:rsidR="00AA2D85" w:rsidRDefault="00B66A43" w:rsidP="0046528D">
      <w:pPr>
        <w:jc w:val="both"/>
        <w:rPr>
          <w:rFonts w:ascii="Arial" w:hAnsi="Arial" w:cs="Arial"/>
          <w:b/>
          <w:u w:val="single"/>
        </w:rPr>
      </w:pPr>
      <w:r>
        <w:rPr>
          <w:rFonts w:ascii="Arial" w:hAnsi="Arial" w:cs="Arial"/>
          <w:b/>
          <w:u w:val="single"/>
        </w:rPr>
        <w:t>dr. Halmosi-Rokaj Odett osztályvezető:</w:t>
      </w:r>
      <w:r>
        <w:rPr>
          <w:rFonts w:ascii="Arial" w:hAnsi="Arial" w:cs="Arial"/>
        </w:rPr>
        <w:t xml:space="preserve"> </w:t>
      </w:r>
      <w:r w:rsidR="00B808C1">
        <w:rPr>
          <w:rFonts w:ascii="Arial" w:hAnsi="Arial" w:cs="Arial"/>
        </w:rPr>
        <w:t>A pályázatokon kívüli esetek speciális esetek.</w:t>
      </w:r>
      <w:r w:rsidR="00D17BFA">
        <w:rPr>
          <w:rFonts w:ascii="Arial" w:hAnsi="Arial" w:cs="Arial"/>
        </w:rPr>
        <w:t xml:space="preserve"> Utána fogunk nézni. Az utak tekintetében pedig azt szeretném elmondani, </w:t>
      </w:r>
      <w:r w:rsidR="00D17BFA">
        <w:rPr>
          <w:rFonts w:ascii="Arial" w:hAnsi="Arial" w:cs="Arial"/>
        </w:rPr>
        <w:lastRenderedPageBreak/>
        <w:t>hogy vannak azok az utak, amelyek vis maior támogatásból kerülnek felújításra, ezt el kell számolnunk 10 %-os önrésszel. Emellett van egy közbeszerzési szerződésünk év végéig murvás útjavításra és</w:t>
      </w:r>
      <w:r w:rsidR="00D17BFA" w:rsidRPr="00D17BFA">
        <w:rPr>
          <w:rFonts w:ascii="Arial" w:hAnsi="Arial" w:cs="Arial"/>
        </w:rPr>
        <w:t xml:space="preserve"> </w:t>
      </w:r>
      <w:r w:rsidR="00D17BFA">
        <w:rPr>
          <w:rFonts w:ascii="Arial" w:hAnsi="Arial" w:cs="Arial"/>
        </w:rPr>
        <w:t xml:space="preserve">kátyúzásra. </w:t>
      </w:r>
      <w:r w:rsidR="009162F0">
        <w:rPr>
          <w:rFonts w:ascii="Arial" w:hAnsi="Arial" w:cs="Arial"/>
        </w:rPr>
        <w:t xml:space="preserve">Ez is folyamatban van. Ezen kívül más módon nem zajlik útépítés, minden útépítés be van tervezve a költségvetésünkbe.  </w:t>
      </w:r>
    </w:p>
    <w:p w14:paraId="10FCD136" w14:textId="77777777" w:rsidR="00AA2D85" w:rsidRDefault="00AA2D85" w:rsidP="0046528D">
      <w:pPr>
        <w:jc w:val="both"/>
        <w:rPr>
          <w:rFonts w:ascii="Arial" w:hAnsi="Arial" w:cs="Arial"/>
          <w:b/>
          <w:u w:val="single"/>
        </w:rPr>
      </w:pPr>
    </w:p>
    <w:p w14:paraId="4EB9A632" w14:textId="00CA4FAB" w:rsidR="00724555" w:rsidRPr="00724555" w:rsidRDefault="00724555" w:rsidP="0046528D">
      <w:pPr>
        <w:jc w:val="both"/>
        <w:rPr>
          <w:rFonts w:ascii="Arial" w:hAnsi="Arial" w:cs="Arial"/>
        </w:rPr>
      </w:pPr>
      <w:r w:rsidRPr="00A25A5E">
        <w:rPr>
          <w:rFonts w:ascii="Arial" w:hAnsi="Arial" w:cs="Arial"/>
          <w:b/>
          <w:u w:val="single"/>
        </w:rPr>
        <w:t>Horváthné Holéczy Katalin</w:t>
      </w:r>
      <w:r w:rsidRPr="002D2D5F">
        <w:rPr>
          <w:rFonts w:ascii="Arial" w:hAnsi="Arial" w:cs="Arial"/>
          <w:b/>
        </w:rPr>
        <w:t>:</w:t>
      </w:r>
      <w:r>
        <w:rPr>
          <w:rFonts w:ascii="Arial" w:hAnsi="Arial" w:cs="Arial"/>
          <w:b/>
        </w:rPr>
        <w:t xml:space="preserve"> </w:t>
      </w:r>
      <w:r>
        <w:rPr>
          <w:rFonts w:ascii="Arial" w:hAnsi="Arial" w:cs="Arial"/>
        </w:rPr>
        <w:t xml:space="preserve">Tehát akkor saját hatáskörben a műszaki osztály nem dönt útépítési kérdésekben, hanem minden esetben a testület dönt. </w:t>
      </w:r>
      <w:r w:rsidR="00C97845">
        <w:rPr>
          <w:rFonts w:ascii="Arial" w:hAnsi="Arial" w:cs="Arial"/>
        </w:rPr>
        <w:t>Egy másik kérdésem, hogy a Szamos utca esetében nagyon sok panaszt hallottam a kivitelezőre. Kérdezném, hogy továbbra is ugyanezzel a kivitelezővel dolgozunk-e, mert rengeteg a panasz, és időben is nagyon elhúzódott a munka.</w:t>
      </w:r>
    </w:p>
    <w:p w14:paraId="2EA7537D" w14:textId="77777777" w:rsidR="00724555" w:rsidRDefault="00724555" w:rsidP="0046528D">
      <w:pPr>
        <w:jc w:val="both"/>
        <w:rPr>
          <w:rFonts w:ascii="Arial" w:hAnsi="Arial" w:cs="Arial"/>
          <w:b/>
        </w:rPr>
      </w:pPr>
    </w:p>
    <w:p w14:paraId="643A9C07" w14:textId="079058CD" w:rsidR="00724555" w:rsidRDefault="00352AB2" w:rsidP="0046528D">
      <w:pPr>
        <w:jc w:val="both"/>
        <w:rPr>
          <w:rFonts w:ascii="Arial" w:hAnsi="Arial" w:cs="Arial"/>
          <w:b/>
        </w:rPr>
      </w:pPr>
      <w:r>
        <w:rPr>
          <w:rFonts w:ascii="Arial" w:hAnsi="Arial" w:cs="Arial"/>
          <w:b/>
          <w:u w:val="single"/>
        </w:rPr>
        <w:t>dr. Halmosi-Rokaj Odett osztályvezető</w:t>
      </w:r>
      <w:r w:rsidRPr="00A47E59">
        <w:rPr>
          <w:rFonts w:ascii="Arial" w:hAnsi="Arial" w:cs="Arial"/>
          <w:b/>
        </w:rPr>
        <w:t xml:space="preserve">: </w:t>
      </w:r>
      <w:r w:rsidR="00A47E59">
        <w:rPr>
          <w:rFonts w:ascii="Arial" w:hAnsi="Arial" w:cs="Arial"/>
        </w:rPr>
        <w:t>A Szamos utcában már megszűntek a problémák, a munkálatok befejeződtek, mindenki megelégedésére, én azt az információt kaptam. A kivitelező a vízelvezetés és az aszfaltozás tekintetében a VIANOVA 87 Zrt. volt. Az aszfaltozási munkát a közbeszerzési szerződés alapján, ami év végén jár le, a vízelvezetési munkát pedig külön szerződés alapján, mivel az közbeszerzési értékhatár alá esett.</w:t>
      </w:r>
    </w:p>
    <w:p w14:paraId="3780AC88" w14:textId="77777777" w:rsidR="00724555" w:rsidRDefault="00724555" w:rsidP="0046528D">
      <w:pPr>
        <w:jc w:val="both"/>
        <w:rPr>
          <w:rFonts w:ascii="Arial" w:hAnsi="Arial" w:cs="Arial"/>
          <w:b/>
        </w:rPr>
      </w:pPr>
    </w:p>
    <w:p w14:paraId="5E67BE23" w14:textId="49C9DD6C" w:rsidR="00724555" w:rsidRPr="00A47E59" w:rsidRDefault="00A47E59" w:rsidP="0046528D">
      <w:pPr>
        <w:jc w:val="both"/>
        <w:rPr>
          <w:rFonts w:ascii="Arial" w:hAnsi="Arial" w:cs="Arial"/>
        </w:rPr>
      </w:pPr>
      <w:r w:rsidRPr="00A25A5E">
        <w:rPr>
          <w:rFonts w:ascii="Arial" w:hAnsi="Arial" w:cs="Arial"/>
          <w:b/>
          <w:u w:val="single"/>
        </w:rPr>
        <w:t>Horváthné Holéczy Katalin</w:t>
      </w:r>
      <w:r>
        <w:rPr>
          <w:rFonts w:ascii="Arial" w:hAnsi="Arial" w:cs="Arial"/>
          <w:b/>
          <w:u w:val="single"/>
        </w:rPr>
        <w:t>:</w:t>
      </w:r>
      <w:r>
        <w:rPr>
          <w:rFonts w:ascii="Arial" w:hAnsi="Arial" w:cs="Arial"/>
        </w:rPr>
        <w:t xml:space="preserve"> </w:t>
      </w:r>
      <w:r w:rsidR="00AA76F4">
        <w:rPr>
          <w:rFonts w:ascii="Arial" w:hAnsi="Arial" w:cs="Arial"/>
        </w:rPr>
        <w:t>Javaslom, hogy ne feltétlenül ezt a kivitelezőt bízzuk meg, mert sok panaszt hallottam a munkájukkal kapcsolatban.</w:t>
      </w:r>
    </w:p>
    <w:p w14:paraId="2840FC44" w14:textId="77777777" w:rsidR="00A47E59" w:rsidRDefault="00A47E59" w:rsidP="0046528D">
      <w:pPr>
        <w:jc w:val="both"/>
        <w:rPr>
          <w:rFonts w:ascii="Arial" w:hAnsi="Arial" w:cs="Arial"/>
          <w:b/>
          <w:u w:val="single"/>
        </w:rPr>
      </w:pPr>
    </w:p>
    <w:p w14:paraId="292ECC73" w14:textId="5A48AB4B" w:rsidR="00A47E59" w:rsidRDefault="00780DC7" w:rsidP="0046528D">
      <w:pPr>
        <w:jc w:val="both"/>
        <w:rPr>
          <w:rFonts w:ascii="Arial" w:hAnsi="Arial" w:cs="Arial"/>
          <w:b/>
          <w:u w:val="single"/>
        </w:rPr>
      </w:pPr>
      <w:r>
        <w:rPr>
          <w:rFonts w:ascii="Arial" w:hAnsi="Arial" w:cs="Arial"/>
          <w:b/>
          <w:u w:val="single"/>
        </w:rPr>
        <w:t>Kiszelné Mohos Katalin polgármester:</w:t>
      </w:r>
      <w:r>
        <w:rPr>
          <w:rFonts w:ascii="Arial" w:hAnsi="Arial" w:cs="Arial"/>
        </w:rPr>
        <w:t xml:space="preserve"> Azt azért hangsúlyoznám, hogy amikor közbeszerzési értékhatár alatt kerül kiválasztásra egy kivitelező, akkor is több árajánlatot kérünk be. A panaszokkal kapcsolatban szeretném elmondani, hogy azt hiszem, hogy most keveredik az, ami még a csatornázáshoz kapcsolódik, </w:t>
      </w:r>
      <w:r w:rsidR="0057199B">
        <w:rPr>
          <w:rFonts w:ascii="Arial" w:hAnsi="Arial" w:cs="Arial"/>
        </w:rPr>
        <w:t xml:space="preserve">és az egyéb problémák. Folyamatosan küzdünk a konzorciummal, aki a csatornázást végezte, mivel az eredeti állapotra történő helyreállítást még nem mindenhol végezték el. </w:t>
      </w:r>
      <w:r w:rsidR="005D5DC4">
        <w:rPr>
          <w:rFonts w:ascii="Arial" w:hAnsi="Arial" w:cs="Arial"/>
        </w:rPr>
        <w:t>Sok panasz még sajnos erre vezethető vissza.</w:t>
      </w:r>
    </w:p>
    <w:p w14:paraId="4375C76F" w14:textId="77777777" w:rsidR="00A47E59" w:rsidRDefault="00A47E59" w:rsidP="0046528D">
      <w:pPr>
        <w:jc w:val="both"/>
        <w:rPr>
          <w:rFonts w:ascii="Arial" w:hAnsi="Arial" w:cs="Arial"/>
          <w:b/>
        </w:rPr>
      </w:pPr>
    </w:p>
    <w:p w14:paraId="64E7C706" w14:textId="514C7FAB" w:rsidR="0046528D" w:rsidRDefault="00C557D3" w:rsidP="0046528D">
      <w:pPr>
        <w:jc w:val="both"/>
        <w:rPr>
          <w:rFonts w:ascii="Arial" w:hAnsi="Arial" w:cs="Arial"/>
        </w:rPr>
      </w:pPr>
      <w:r>
        <w:rPr>
          <w:rFonts w:ascii="Arial" w:hAnsi="Arial" w:cs="Arial"/>
          <w:b/>
          <w:u w:val="single"/>
        </w:rPr>
        <w:t>Tegzes Endre</w:t>
      </w:r>
      <w:r w:rsidRPr="00EA77D4">
        <w:rPr>
          <w:rFonts w:ascii="Arial" w:hAnsi="Arial" w:cs="Arial"/>
          <w:b/>
          <w:u w:val="single"/>
        </w:rPr>
        <w:t xml:space="preserve"> elnök</w:t>
      </w:r>
      <w:r>
        <w:rPr>
          <w:rFonts w:ascii="Arial" w:hAnsi="Arial" w:cs="Arial"/>
        </w:rPr>
        <w:t xml:space="preserve">: </w:t>
      </w:r>
      <w:r w:rsidR="0072195A">
        <w:rPr>
          <w:rFonts w:ascii="Arial" w:hAnsi="Arial" w:cs="Arial"/>
        </w:rPr>
        <w:t xml:space="preserve">Köszönöm. </w:t>
      </w:r>
      <w:r w:rsidR="006227E1">
        <w:rPr>
          <w:rFonts w:ascii="Arial" w:hAnsi="Arial" w:cs="Arial"/>
        </w:rPr>
        <w:t xml:space="preserve">Van-e további kérdés, hozzászólás? </w:t>
      </w:r>
      <w:r w:rsidR="0046528D">
        <w:rPr>
          <w:rFonts w:ascii="Arial" w:hAnsi="Arial" w:cs="Arial"/>
        </w:rPr>
        <w:t>Nincs, akkor az előterjesztésben</w:t>
      </w:r>
      <w:r w:rsidR="00EF625C">
        <w:rPr>
          <w:rFonts w:ascii="Arial" w:hAnsi="Arial" w:cs="Arial"/>
        </w:rPr>
        <w:t xml:space="preserve"> foglalt </w:t>
      </w:r>
      <w:r w:rsidR="00356DAF">
        <w:rPr>
          <w:rFonts w:ascii="Arial" w:hAnsi="Arial" w:cs="Arial"/>
        </w:rPr>
        <w:t xml:space="preserve">határozati javaslatról </w:t>
      </w:r>
      <w:r w:rsidR="000F5EED">
        <w:rPr>
          <w:rFonts w:ascii="Arial" w:hAnsi="Arial" w:cs="Arial"/>
        </w:rPr>
        <w:t>szavazzunk.</w:t>
      </w:r>
      <w:r w:rsidR="0046528D">
        <w:rPr>
          <w:rFonts w:ascii="Arial" w:hAnsi="Arial" w:cs="Arial"/>
        </w:rPr>
        <w:t xml:space="preserve"> Indítható a szavazás.</w:t>
      </w:r>
    </w:p>
    <w:p w14:paraId="64E7C707" w14:textId="77777777" w:rsidR="0046528D" w:rsidRDefault="0046528D" w:rsidP="0046528D">
      <w:pPr>
        <w:jc w:val="center"/>
        <w:rPr>
          <w:rFonts w:ascii="Arial" w:hAnsi="Arial" w:cs="Arial"/>
          <w:b/>
        </w:rPr>
      </w:pPr>
    </w:p>
    <w:p w14:paraId="0BA380DB" w14:textId="7B77AEA7" w:rsidR="00E9171A" w:rsidRPr="003945F0" w:rsidRDefault="00E9171A" w:rsidP="00E9171A">
      <w:pPr>
        <w:spacing w:after="120"/>
        <w:jc w:val="both"/>
        <w:rPr>
          <w:rFonts w:ascii="Arial" w:hAnsi="Arial" w:cs="Arial"/>
          <w:b/>
        </w:rPr>
      </w:pPr>
      <w:r w:rsidRPr="003945F0">
        <w:rPr>
          <w:rFonts w:ascii="Arial" w:hAnsi="Arial" w:cs="Arial"/>
          <w:b/>
        </w:rPr>
        <w:t xml:space="preserve">Megállapítom, hogy </w:t>
      </w:r>
      <w:r w:rsidRPr="00E060FA">
        <w:rPr>
          <w:rFonts w:ascii="Arial" w:hAnsi="Arial" w:cs="Arial"/>
          <w:b/>
        </w:rPr>
        <w:t>Nagykovácsi Nagyközség Önkormányzat Pénzügyi és településfejlesztési</w:t>
      </w:r>
      <w:r w:rsidR="00821466">
        <w:rPr>
          <w:rFonts w:ascii="Arial" w:hAnsi="Arial" w:cs="Arial"/>
          <w:b/>
        </w:rPr>
        <w:t xml:space="preserve"> bizottsága jelen lévő </w:t>
      </w:r>
      <w:r w:rsidR="00E067F0">
        <w:rPr>
          <w:rFonts w:ascii="Arial" w:hAnsi="Arial" w:cs="Arial"/>
          <w:b/>
        </w:rPr>
        <w:t>3</w:t>
      </w:r>
      <w:r w:rsidR="00A82B47" w:rsidRPr="00B3636A">
        <w:rPr>
          <w:rFonts w:ascii="Arial" w:hAnsi="Arial" w:cs="Arial"/>
          <w:b/>
        </w:rPr>
        <w:t xml:space="preserve"> </w:t>
      </w:r>
      <w:r w:rsidR="00A82B47" w:rsidRPr="00D333CD">
        <w:rPr>
          <w:rFonts w:ascii="Arial" w:hAnsi="Arial" w:cs="Arial"/>
          <w:b/>
        </w:rPr>
        <w:t xml:space="preserve">tagja </w:t>
      </w:r>
      <w:r w:rsidR="00D333CD" w:rsidRPr="00D333CD">
        <w:rPr>
          <w:rFonts w:ascii="Arial" w:hAnsi="Arial" w:cs="Arial"/>
          <w:b/>
        </w:rPr>
        <w:t>2</w:t>
      </w:r>
      <w:r w:rsidRPr="00D333CD">
        <w:rPr>
          <w:rFonts w:ascii="Arial" w:hAnsi="Arial" w:cs="Arial"/>
          <w:b/>
        </w:rPr>
        <w:t xml:space="preserve"> igen</w:t>
      </w:r>
      <w:r w:rsidR="00821466" w:rsidRPr="00D333CD">
        <w:rPr>
          <w:rFonts w:ascii="Arial" w:hAnsi="Arial" w:cs="Arial"/>
          <w:b/>
        </w:rPr>
        <w:t xml:space="preserve">, </w:t>
      </w:r>
      <w:r w:rsidR="00D333CD" w:rsidRPr="00D333CD">
        <w:rPr>
          <w:rFonts w:ascii="Arial" w:hAnsi="Arial" w:cs="Arial"/>
          <w:b/>
        </w:rPr>
        <w:t>1 tartózkodással</w:t>
      </w:r>
      <w:r w:rsidR="00356DAF" w:rsidRPr="00D333CD">
        <w:rPr>
          <w:rFonts w:ascii="Arial" w:hAnsi="Arial" w:cs="Arial"/>
          <w:b/>
        </w:rPr>
        <w:t xml:space="preserve"> </w:t>
      </w:r>
      <w:r w:rsidRPr="00D333CD">
        <w:rPr>
          <w:rFonts w:ascii="Arial" w:hAnsi="Arial" w:cs="Arial"/>
          <w:b/>
        </w:rPr>
        <w:t>az alábbi határozatot hozta:</w:t>
      </w:r>
    </w:p>
    <w:p w14:paraId="52D869EF" w14:textId="77777777" w:rsidR="004865E7" w:rsidRDefault="004865E7" w:rsidP="00E9171A">
      <w:pPr>
        <w:jc w:val="center"/>
        <w:rPr>
          <w:rFonts w:ascii="Arial" w:hAnsi="Arial" w:cs="Arial"/>
          <w:b/>
        </w:rPr>
      </w:pPr>
    </w:p>
    <w:p w14:paraId="14439477" w14:textId="77777777" w:rsidR="00E9171A" w:rsidRPr="003D41C1" w:rsidRDefault="00E9171A" w:rsidP="00E9171A">
      <w:pPr>
        <w:jc w:val="center"/>
        <w:rPr>
          <w:rFonts w:ascii="Arial" w:hAnsi="Arial" w:cs="Arial"/>
          <w:b/>
        </w:rPr>
      </w:pPr>
      <w:r w:rsidRPr="003D41C1">
        <w:rPr>
          <w:rFonts w:ascii="Arial" w:hAnsi="Arial" w:cs="Arial"/>
          <w:b/>
        </w:rPr>
        <w:t>NAGYKOVÁCSI NAGYKÖZSÉG ÖNKORMÁNYZAT</w:t>
      </w:r>
    </w:p>
    <w:p w14:paraId="7FA3478D" w14:textId="77777777" w:rsidR="00E9171A" w:rsidRPr="003D41C1" w:rsidRDefault="00E9171A" w:rsidP="00E9171A">
      <w:pPr>
        <w:spacing w:after="120"/>
        <w:jc w:val="center"/>
        <w:rPr>
          <w:rFonts w:ascii="Arial" w:hAnsi="Arial" w:cs="Arial"/>
          <w:b/>
        </w:rPr>
      </w:pPr>
      <w:r w:rsidRPr="003D41C1">
        <w:rPr>
          <w:rFonts w:ascii="Arial" w:hAnsi="Arial" w:cs="Arial"/>
          <w:b/>
        </w:rPr>
        <w:t>PÉNZÜGYI ÉS TELEPÜLÉSFEJLESZTÉSI BIZOTTSÁGA</w:t>
      </w:r>
    </w:p>
    <w:p w14:paraId="35FCEE51" w14:textId="596CFF31" w:rsidR="00E9171A" w:rsidRPr="003D41C1" w:rsidRDefault="007E0284" w:rsidP="00E9171A">
      <w:pPr>
        <w:spacing w:after="120"/>
        <w:jc w:val="center"/>
        <w:rPr>
          <w:rFonts w:ascii="Arial" w:hAnsi="Arial" w:cs="Arial"/>
          <w:b/>
        </w:rPr>
      </w:pPr>
      <w:r>
        <w:rPr>
          <w:rFonts w:ascii="Arial" w:hAnsi="Arial" w:cs="Arial"/>
          <w:b/>
        </w:rPr>
        <w:t>50</w:t>
      </w:r>
      <w:r w:rsidR="00356DAF">
        <w:rPr>
          <w:rFonts w:ascii="Arial" w:hAnsi="Arial" w:cs="Arial"/>
          <w:b/>
        </w:rPr>
        <w:t>/</w:t>
      </w:r>
      <w:r w:rsidR="005D05D7">
        <w:rPr>
          <w:rFonts w:ascii="Arial" w:hAnsi="Arial" w:cs="Arial"/>
          <w:b/>
        </w:rPr>
        <w:t>2016</w:t>
      </w:r>
      <w:r w:rsidR="00E9171A" w:rsidRPr="003D41C1">
        <w:rPr>
          <w:rFonts w:ascii="Arial" w:hAnsi="Arial" w:cs="Arial"/>
          <w:b/>
        </w:rPr>
        <w:t>.(</w:t>
      </w:r>
      <w:r w:rsidR="004E745E">
        <w:rPr>
          <w:rFonts w:ascii="Arial" w:hAnsi="Arial" w:cs="Arial"/>
          <w:b/>
        </w:rPr>
        <w:t>I</w:t>
      </w:r>
      <w:r>
        <w:rPr>
          <w:rFonts w:ascii="Arial" w:hAnsi="Arial" w:cs="Arial"/>
          <w:b/>
        </w:rPr>
        <w:t>V</w:t>
      </w:r>
      <w:r w:rsidR="00E9171A" w:rsidRPr="003D41C1">
        <w:rPr>
          <w:rFonts w:ascii="Arial" w:hAnsi="Arial" w:cs="Arial"/>
          <w:b/>
        </w:rPr>
        <w:t xml:space="preserve">. </w:t>
      </w:r>
      <w:r w:rsidR="004E745E">
        <w:rPr>
          <w:rFonts w:ascii="Arial" w:hAnsi="Arial" w:cs="Arial"/>
          <w:b/>
        </w:rPr>
        <w:t>2</w:t>
      </w:r>
      <w:r>
        <w:rPr>
          <w:rFonts w:ascii="Arial" w:hAnsi="Arial" w:cs="Arial"/>
          <w:b/>
        </w:rPr>
        <w:t>5</w:t>
      </w:r>
      <w:r w:rsidR="00E9171A" w:rsidRPr="003D41C1">
        <w:rPr>
          <w:rFonts w:ascii="Arial" w:hAnsi="Arial" w:cs="Arial"/>
          <w:b/>
        </w:rPr>
        <w:t>.) HATÁROZATA</w:t>
      </w:r>
    </w:p>
    <w:p w14:paraId="2E42D7CC" w14:textId="77777777" w:rsidR="00E9171A" w:rsidRDefault="00E9171A" w:rsidP="0046528D">
      <w:pPr>
        <w:jc w:val="both"/>
        <w:rPr>
          <w:rFonts w:ascii="Arial" w:hAnsi="Arial" w:cs="Arial"/>
          <w:b/>
        </w:rPr>
      </w:pPr>
    </w:p>
    <w:p w14:paraId="6B92C2A5" w14:textId="77777777" w:rsidR="0057269B" w:rsidRPr="00432F33" w:rsidRDefault="0057269B" w:rsidP="0057269B">
      <w:pPr>
        <w:jc w:val="both"/>
        <w:rPr>
          <w:rFonts w:ascii="Arial" w:hAnsi="Arial" w:cs="Arial"/>
          <w:b/>
        </w:rPr>
      </w:pPr>
      <w:r w:rsidRPr="004F569D">
        <w:rPr>
          <w:rFonts w:ascii="Arial" w:hAnsi="Arial" w:cs="Arial"/>
          <w:b/>
          <w:u w:val="single"/>
        </w:rPr>
        <w:t>Tárgy:</w:t>
      </w:r>
      <w:r>
        <w:rPr>
          <w:rFonts w:ascii="Arial" w:hAnsi="Arial" w:cs="Arial"/>
          <w:b/>
        </w:rPr>
        <w:t xml:space="preserve"> A</w:t>
      </w:r>
      <w:r w:rsidRPr="00367590">
        <w:rPr>
          <w:rFonts w:ascii="Arial" w:hAnsi="Arial" w:cs="Arial"/>
          <w:b/>
        </w:rPr>
        <w:t xml:space="preserve"> </w:t>
      </w:r>
      <w:r>
        <w:rPr>
          <w:rFonts w:ascii="Arial" w:hAnsi="Arial" w:cs="Arial"/>
          <w:b/>
        </w:rPr>
        <w:t>„</w:t>
      </w:r>
      <w:r w:rsidRPr="00367590">
        <w:rPr>
          <w:rFonts w:ascii="Arial" w:hAnsi="Arial" w:cs="Arial"/>
          <w:b/>
        </w:rPr>
        <w:t>2016. március 6-án bekövetkezett, ebr42 309892 számú vis maior pályázat beadásához ön</w:t>
      </w:r>
      <w:r>
        <w:rPr>
          <w:rFonts w:ascii="Arial" w:hAnsi="Arial" w:cs="Arial"/>
          <w:b/>
        </w:rPr>
        <w:t>r</w:t>
      </w:r>
      <w:r w:rsidRPr="00367590">
        <w:rPr>
          <w:rFonts w:ascii="Arial" w:hAnsi="Arial" w:cs="Arial"/>
          <w:b/>
        </w:rPr>
        <w:t>ész biztosításáról</w:t>
      </w:r>
      <w:r w:rsidRPr="00432F33">
        <w:rPr>
          <w:rFonts w:ascii="Arial" w:hAnsi="Arial" w:cs="Arial"/>
          <w:b/>
        </w:rPr>
        <w:t>” című, 41/2016. (III. 31</w:t>
      </w:r>
      <w:r>
        <w:rPr>
          <w:rFonts w:ascii="Arial" w:hAnsi="Arial" w:cs="Arial"/>
          <w:b/>
        </w:rPr>
        <w:t>.) számú határozat módosítása</w:t>
      </w:r>
    </w:p>
    <w:p w14:paraId="78422D52" w14:textId="77777777" w:rsidR="0057269B" w:rsidRDefault="0057269B" w:rsidP="0057269B">
      <w:pPr>
        <w:rPr>
          <w:rFonts w:ascii="Arial" w:hAnsi="Arial" w:cs="Arial"/>
        </w:rPr>
      </w:pPr>
    </w:p>
    <w:p w14:paraId="1DD1ACE2" w14:textId="593EAE95" w:rsidR="0057269B" w:rsidRDefault="0057269B" w:rsidP="0057269B">
      <w:pPr>
        <w:rPr>
          <w:rFonts w:ascii="Arial" w:hAnsi="Arial" w:cs="Arial"/>
        </w:rPr>
      </w:pPr>
      <w:r>
        <w:rPr>
          <w:rFonts w:ascii="Arial" w:hAnsi="Arial" w:cs="Arial"/>
        </w:rPr>
        <w:t>A Pénzügyi és településfejlesztési bizottság javasolja a Képviselő-testületnek, hogy a 41/2016. (III. 31.) számú határozatot az alábbiak szerint módosítsa:</w:t>
      </w:r>
    </w:p>
    <w:p w14:paraId="0FE22AF4" w14:textId="77777777" w:rsidR="0057269B" w:rsidRDefault="0057269B" w:rsidP="0057269B">
      <w:pPr>
        <w:rPr>
          <w:rFonts w:ascii="Arial" w:hAnsi="Arial" w:cs="Arial"/>
        </w:rPr>
      </w:pPr>
    </w:p>
    <w:p w14:paraId="729685BD" w14:textId="77777777" w:rsidR="0057269B" w:rsidRDefault="0057269B" w:rsidP="0057269B">
      <w:pPr>
        <w:rPr>
          <w:rFonts w:ascii="Arial" w:hAnsi="Arial" w:cs="Arial"/>
        </w:rPr>
      </w:pPr>
      <w:r>
        <w:rPr>
          <w:rFonts w:ascii="Arial" w:hAnsi="Arial" w:cs="Arial"/>
        </w:rPr>
        <w:t>„A káresemény megnevezése: A hirtelen lezúduló csapadék következtében a Muflon utcának (hrsz. 2312) a Turista utcától az erdőig tartó szakasza megrongálódott.</w:t>
      </w:r>
    </w:p>
    <w:p w14:paraId="13959F38" w14:textId="77777777" w:rsidR="0057269B" w:rsidRDefault="0057269B" w:rsidP="0057269B">
      <w:pPr>
        <w:rPr>
          <w:rFonts w:ascii="Arial" w:hAnsi="Arial" w:cs="Arial"/>
        </w:rPr>
      </w:pPr>
    </w:p>
    <w:p w14:paraId="6E09EF0C" w14:textId="77777777" w:rsidR="0057269B" w:rsidRDefault="0057269B" w:rsidP="0057269B">
      <w:pPr>
        <w:rPr>
          <w:rFonts w:ascii="Arial" w:hAnsi="Arial" w:cs="Arial"/>
        </w:rPr>
      </w:pPr>
      <w:r>
        <w:rPr>
          <w:rFonts w:ascii="Arial" w:hAnsi="Arial" w:cs="Arial"/>
        </w:rPr>
        <w:t>A káresemény forrásösszetétele:</w:t>
      </w:r>
    </w:p>
    <w:tbl>
      <w:tblPr>
        <w:tblStyle w:val="Rcsostblzat"/>
        <w:tblW w:w="9067" w:type="dxa"/>
        <w:tblLook w:val="04A0" w:firstRow="1" w:lastRow="0" w:firstColumn="1" w:lastColumn="0" w:noHBand="0" w:noVBand="1"/>
      </w:tblPr>
      <w:tblGrid>
        <w:gridCol w:w="4248"/>
        <w:gridCol w:w="2268"/>
        <w:gridCol w:w="2551"/>
      </w:tblGrid>
      <w:tr w:rsidR="0057269B" w14:paraId="5E4D97C5" w14:textId="77777777" w:rsidTr="0020672D">
        <w:tc>
          <w:tcPr>
            <w:tcW w:w="4248" w:type="dxa"/>
          </w:tcPr>
          <w:p w14:paraId="0E24990C" w14:textId="77777777" w:rsidR="0057269B" w:rsidRDefault="0057269B" w:rsidP="0020672D">
            <w:pPr>
              <w:ind w:left="0"/>
              <w:jc w:val="center"/>
              <w:rPr>
                <w:rFonts w:ascii="Arial" w:hAnsi="Arial" w:cs="Arial"/>
              </w:rPr>
            </w:pPr>
            <w:r>
              <w:rPr>
                <w:rFonts w:ascii="Arial" w:hAnsi="Arial" w:cs="Arial"/>
              </w:rPr>
              <w:t>Megnevezés</w:t>
            </w:r>
          </w:p>
        </w:tc>
        <w:tc>
          <w:tcPr>
            <w:tcW w:w="2268" w:type="dxa"/>
          </w:tcPr>
          <w:p w14:paraId="2D10143D" w14:textId="77777777" w:rsidR="0057269B" w:rsidRDefault="0057269B" w:rsidP="0020672D">
            <w:pPr>
              <w:ind w:left="0" w:right="34"/>
              <w:jc w:val="right"/>
              <w:rPr>
                <w:rFonts w:ascii="Arial" w:hAnsi="Arial" w:cs="Arial"/>
              </w:rPr>
            </w:pPr>
            <w:r>
              <w:rPr>
                <w:rFonts w:ascii="Arial" w:hAnsi="Arial" w:cs="Arial"/>
              </w:rPr>
              <w:t>2016. év</w:t>
            </w:r>
          </w:p>
        </w:tc>
        <w:tc>
          <w:tcPr>
            <w:tcW w:w="2551" w:type="dxa"/>
          </w:tcPr>
          <w:p w14:paraId="5CE52872" w14:textId="77777777" w:rsidR="0057269B" w:rsidRDefault="0057269B" w:rsidP="0020672D">
            <w:pPr>
              <w:ind w:left="0" w:right="-64"/>
              <w:jc w:val="center"/>
              <w:rPr>
                <w:rFonts w:ascii="Arial" w:hAnsi="Arial" w:cs="Arial"/>
              </w:rPr>
            </w:pPr>
            <w:r>
              <w:rPr>
                <w:rFonts w:ascii="Arial" w:hAnsi="Arial" w:cs="Arial"/>
              </w:rPr>
              <w:t xml:space="preserve"> (%)</w:t>
            </w:r>
          </w:p>
        </w:tc>
      </w:tr>
      <w:tr w:rsidR="0057269B" w14:paraId="25DAEFE9" w14:textId="77777777" w:rsidTr="0020672D">
        <w:tc>
          <w:tcPr>
            <w:tcW w:w="4248" w:type="dxa"/>
          </w:tcPr>
          <w:p w14:paraId="61C45228" w14:textId="77777777" w:rsidR="0057269B" w:rsidRDefault="0057269B" w:rsidP="0020672D">
            <w:pPr>
              <w:ind w:left="0"/>
              <w:jc w:val="both"/>
              <w:rPr>
                <w:rFonts w:ascii="Arial" w:hAnsi="Arial" w:cs="Arial"/>
              </w:rPr>
            </w:pPr>
            <w:r>
              <w:rPr>
                <w:rFonts w:ascii="Arial" w:hAnsi="Arial" w:cs="Arial"/>
              </w:rPr>
              <w:t>Saját forrás</w:t>
            </w:r>
          </w:p>
        </w:tc>
        <w:tc>
          <w:tcPr>
            <w:tcW w:w="2268" w:type="dxa"/>
          </w:tcPr>
          <w:p w14:paraId="4390B075" w14:textId="77777777" w:rsidR="0057269B" w:rsidRDefault="0057269B" w:rsidP="0020672D">
            <w:pPr>
              <w:ind w:left="0" w:right="34"/>
              <w:jc w:val="right"/>
              <w:rPr>
                <w:rFonts w:ascii="Arial" w:hAnsi="Arial" w:cs="Arial"/>
              </w:rPr>
            </w:pPr>
            <w:r>
              <w:rPr>
                <w:rFonts w:ascii="Arial" w:hAnsi="Arial" w:cs="Arial"/>
              </w:rPr>
              <w:t>423.622.- Ft</w:t>
            </w:r>
          </w:p>
        </w:tc>
        <w:tc>
          <w:tcPr>
            <w:tcW w:w="2551" w:type="dxa"/>
          </w:tcPr>
          <w:p w14:paraId="20CE4FDF" w14:textId="77777777" w:rsidR="0057269B" w:rsidRDefault="0057269B" w:rsidP="0020672D">
            <w:pPr>
              <w:ind w:left="0" w:right="-64"/>
              <w:jc w:val="center"/>
              <w:rPr>
                <w:rFonts w:ascii="Arial" w:hAnsi="Arial" w:cs="Arial"/>
              </w:rPr>
            </w:pPr>
            <w:r>
              <w:rPr>
                <w:rFonts w:ascii="Arial" w:hAnsi="Arial" w:cs="Arial"/>
              </w:rPr>
              <w:t>10</w:t>
            </w:r>
          </w:p>
        </w:tc>
      </w:tr>
      <w:tr w:rsidR="0057269B" w14:paraId="3B783090" w14:textId="77777777" w:rsidTr="0020672D">
        <w:tc>
          <w:tcPr>
            <w:tcW w:w="4248" w:type="dxa"/>
          </w:tcPr>
          <w:p w14:paraId="5B328593" w14:textId="77777777" w:rsidR="0057269B" w:rsidRDefault="0057269B" w:rsidP="0020672D">
            <w:pPr>
              <w:ind w:left="0"/>
              <w:jc w:val="both"/>
              <w:rPr>
                <w:rFonts w:ascii="Arial" w:hAnsi="Arial" w:cs="Arial"/>
              </w:rPr>
            </w:pPr>
            <w:r>
              <w:rPr>
                <w:rFonts w:ascii="Arial" w:hAnsi="Arial" w:cs="Arial"/>
              </w:rPr>
              <w:t>Biztosító kártérítése</w:t>
            </w:r>
          </w:p>
        </w:tc>
        <w:tc>
          <w:tcPr>
            <w:tcW w:w="2268" w:type="dxa"/>
          </w:tcPr>
          <w:p w14:paraId="3C3B40A1" w14:textId="77777777" w:rsidR="0057269B" w:rsidRDefault="0057269B" w:rsidP="0020672D">
            <w:pPr>
              <w:ind w:left="0" w:right="34"/>
              <w:jc w:val="right"/>
              <w:rPr>
                <w:rFonts w:ascii="Arial" w:hAnsi="Arial" w:cs="Arial"/>
              </w:rPr>
            </w:pPr>
            <w:r>
              <w:rPr>
                <w:rFonts w:ascii="Arial" w:hAnsi="Arial" w:cs="Arial"/>
              </w:rPr>
              <w:t>-</w:t>
            </w:r>
          </w:p>
        </w:tc>
        <w:tc>
          <w:tcPr>
            <w:tcW w:w="2551" w:type="dxa"/>
          </w:tcPr>
          <w:p w14:paraId="482B2D5D" w14:textId="77777777" w:rsidR="0057269B" w:rsidRDefault="0057269B" w:rsidP="0020672D">
            <w:pPr>
              <w:ind w:left="0" w:right="-64"/>
              <w:jc w:val="center"/>
              <w:rPr>
                <w:rFonts w:ascii="Arial" w:hAnsi="Arial" w:cs="Arial"/>
              </w:rPr>
            </w:pPr>
            <w:r>
              <w:rPr>
                <w:rFonts w:ascii="Arial" w:hAnsi="Arial" w:cs="Arial"/>
              </w:rPr>
              <w:t>-</w:t>
            </w:r>
          </w:p>
        </w:tc>
      </w:tr>
      <w:tr w:rsidR="0057269B" w14:paraId="78336DF4" w14:textId="77777777" w:rsidTr="0020672D">
        <w:tc>
          <w:tcPr>
            <w:tcW w:w="4248" w:type="dxa"/>
          </w:tcPr>
          <w:p w14:paraId="0CEBCDBF" w14:textId="77777777" w:rsidR="0057269B" w:rsidRDefault="0057269B" w:rsidP="0020672D">
            <w:pPr>
              <w:ind w:left="0"/>
              <w:jc w:val="both"/>
              <w:rPr>
                <w:rFonts w:ascii="Arial" w:hAnsi="Arial" w:cs="Arial"/>
              </w:rPr>
            </w:pPr>
            <w:r>
              <w:rPr>
                <w:rFonts w:ascii="Arial" w:hAnsi="Arial" w:cs="Arial"/>
              </w:rPr>
              <w:t>Egyéb forrás</w:t>
            </w:r>
          </w:p>
        </w:tc>
        <w:tc>
          <w:tcPr>
            <w:tcW w:w="2268" w:type="dxa"/>
          </w:tcPr>
          <w:p w14:paraId="4D40CC29" w14:textId="77777777" w:rsidR="0057269B" w:rsidRDefault="0057269B" w:rsidP="0020672D">
            <w:pPr>
              <w:ind w:left="0" w:right="34"/>
              <w:jc w:val="right"/>
              <w:rPr>
                <w:rFonts w:ascii="Arial" w:hAnsi="Arial" w:cs="Arial"/>
              </w:rPr>
            </w:pPr>
            <w:r>
              <w:rPr>
                <w:rFonts w:ascii="Arial" w:hAnsi="Arial" w:cs="Arial"/>
              </w:rPr>
              <w:t>-</w:t>
            </w:r>
          </w:p>
        </w:tc>
        <w:tc>
          <w:tcPr>
            <w:tcW w:w="2551" w:type="dxa"/>
          </w:tcPr>
          <w:p w14:paraId="49E52E70" w14:textId="77777777" w:rsidR="0057269B" w:rsidRDefault="0057269B" w:rsidP="0020672D">
            <w:pPr>
              <w:ind w:left="0" w:right="-64"/>
              <w:jc w:val="center"/>
              <w:rPr>
                <w:rFonts w:ascii="Arial" w:hAnsi="Arial" w:cs="Arial"/>
              </w:rPr>
            </w:pPr>
            <w:r>
              <w:rPr>
                <w:rFonts w:ascii="Arial" w:hAnsi="Arial" w:cs="Arial"/>
              </w:rPr>
              <w:t>-</w:t>
            </w:r>
          </w:p>
        </w:tc>
      </w:tr>
      <w:tr w:rsidR="0057269B" w14:paraId="4EEE8172" w14:textId="77777777" w:rsidTr="0020672D">
        <w:tc>
          <w:tcPr>
            <w:tcW w:w="4248" w:type="dxa"/>
          </w:tcPr>
          <w:p w14:paraId="680E1FBA" w14:textId="77777777" w:rsidR="0057269B" w:rsidRPr="00457DA5" w:rsidRDefault="0057269B" w:rsidP="0020672D">
            <w:pPr>
              <w:ind w:left="0"/>
              <w:jc w:val="both"/>
              <w:rPr>
                <w:rFonts w:ascii="Arial" w:hAnsi="Arial" w:cs="Arial"/>
                <w:b/>
              </w:rPr>
            </w:pPr>
            <w:r w:rsidRPr="00457DA5">
              <w:rPr>
                <w:rFonts w:ascii="Arial" w:hAnsi="Arial" w:cs="Arial"/>
                <w:b/>
              </w:rPr>
              <w:t>Vis maior támogatási igény</w:t>
            </w:r>
          </w:p>
        </w:tc>
        <w:tc>
          <w:tcPr>
            <w:tcW w:w="2268" w:type="dxa"/>
          </w:tcPr>
          <w:p w14:paraId="00E4069B" w14:textId="77777777" w:rsidR="0057269B" w:rsidRPr="00457DA5" w:rsidRDefault="0057269B" w:rsidP="0020672D">
            <w:pPr>
              <w:ind w:left="0" w:right="34"/>
              <w:jc w:val="right"/>
              <w:rPr>
                <w:rFonts w:ascii="Arial" w:hAnsi="Arial" w:cs="Arial"/>
                <w:b/>
              </w:rPr>
            </w:pPr>
            <w:r w:rsidRPr="00457DA5">
              <w:rPr>
                <w:rFonts w:ascii="Arial" w:hAnsi="Arial" w:cs="Arial"/>
                <w:b/>
              </w:rPr>
              <w:t>3.812.590.- Ft</w:t>
            </w:r>
          </w:p>
        </w:tc>
        <w:tc>
          <w:tcPr>
            <w:tcW w:w="2551" w:type="dxa"/>
          </w:tcPr>
          <w:p w14:paraId="46DE083A" w14:textId="77777777" w:rsidR="0057269B" w:rsidRPr="00457DA5" w:rsidRDefault="0057269B" w:rsidP="0020672D">
            <w:pPr>
              <w:ind w:left="0" w:right="-64"/>
              <w:jc w:val="center"/>
              <w:rPr>
                <w:rFonts w:ascii="Arial" w:hAnsi="Arial" w:cs="Arial"/>
                <w:b/>
              </w:rPr>
            </w:pPr>
            <w:r w:rsidRPr="00457DA5">
              <w:rPr>
                <w:rFonts w:ascii="Arial" w:hAnsi="Arial" w:cs="Arial"/>
                <w:b/>
              </w:rPr>
              <w:t>90</w:t>
            </w:r>
          </w:p>
        </w:tc>
      </w:tr>
      <w:tr w:rsidR="0057269B" w14:paraId="295B0288" w14:textId="77777777" w:rsidTr="0020672D">
        <w:tc>
          <w:tcPr>
            <w:tcW w:w="4248" w:type="dxa"/>
          </w:tcPr>
          <w:p w14:paraId="2EE8D8B1" w14:textId="77777777" w:rsidR="0057269B" w:rsidRDefault="0057269B" w:rsidP="0020672D">
            <w:pPr>
              <w:ind w:left="0" w:right="-108"/>
              <w:jc w:val="both"/>
              <w:rPr>
                <w:rFonts w:ascii="Arial" w:hAnsi="Arial" w:cs="Arial"/>
              </w:rPr>
            </w:pPr>
            <w:r>
              <w:rPr>
                <w:rFonts w:ascii="Arial" w:hAnsi="Arial" w:cs="Arial"/>
              </w:rPr>
              <w:t>Források becsült költsége összesen</w:t>
            </w:r>
          </w:p>
        </w:tc>
        <w:tc>
          <w:tcPr>
            <w:tcW w:w="2268" w:type="dxa"/>
          </w:tcPr>
          <w:p w14:paraId="35CDD5D1" w14:textId="77777777" w:rsidR="0057269B" w:rsidRDefault="0057269B" w:rsidP="0020672D">
            <w:pPr>
              <w:ind w:left="0" w:right="34"/>
              <w:jc w:val="right"/>
              <w:rPr>
                <w:rFonts w:ascii="Arial" w:hAnsi="Arial" w:cs="Arial"/>
              </w:rPr>
            </w:pPr>
            <w:r>
              <w:rPr>
                <w:rFonts w:ascii="Arial" w:hAnsi="Arial" w:cs="Arial"/>
              </w:rPr>
              <w:t>4.236.212.- Ft</w:t>
            </w:r>
          </w:p>
        </w:tc>
        <w:tc>
          <w:tcPr>
            <w:tcW w:w="2551" w:type="dxa"/>
          </w:tcPr>
          <w:p w14:paraId="349092C3" w14:textId="77777777" w:rsidR="0057269B" w:rsidRDefault="0057269B" w:rsidP="0020672D">
            <w:pPr>
              <w:ind w:left="0" w:right="-64"/>
              <w:jc w:val="center"/>
              <w:rPr>
                <w:rFonts w:ascii="Arial" w:hAnsi="Arial" w:cs="Arial"/>
              </w:rPr>
            </w:pPr>
            <w:r>
              <w:rPr>
                <w:rFonts w:ascii="Arial" w:hAnsi="Arial" w:cs="Arial"/>
              </w:rPr>
              <w:t>100</w:t>
            </w:r>
          </w:p>
        </w:tc>
      </w:tr>
    </w:tbl>
    <w:p w14:paraId="237CDE05" w14:textId="77777777" w:rsidR="0057269B" w:rsidRDefault="0057269B" w:rsidP="0057269B">
      <w:pPr>
        <w:jc w:val="both"/>
        <w:rPr>
          <w:rFonts w:ascii="Arial" w:hAnsi="Arial" w:cs="Arial"/>
        </w:rPr>
      </w:pPr>
    </w:p>
    <w:p w14:paraId="085E2BA7" w14:textId="77777777" w:rsidR="0057269B" w:rsidRDefault="0057269B" w:rsidP="0057269B">
      <w:pPr>
        <w:jc w:val="both"/>
        <w:rPr>
          <w:rFonts w:ascii="Arial" w:hAnsi="Arial" w:cs="Arial"/>
        </w:rPr>
      </w:pPr>
      <w:r>
        <w:rPr>
          <w:rFonts w:ascii="Arial" w:hAnsi="Arial" w:cs="Arial"/>
        </w:rPr>
        <w:t>A károk helyreállításának becsült költsége 4.236.212.- forint, melynek fedezetét az Önkormányzat a megjelölt saját forrás erejéig tudja biztosítani.</w:t>
      </w:r>
    </w:p>
    <w:p w14:paraId="1FBD643C" w14:textId="77777777" w:rsidR="0057269B" w:rsidRDefault="0057269B" w:rsidP="0057269B">
      <w:pPr>
        <w:jc w:val="both"/>
        <w:rPr>
          <w:rFonts w:ascii="Arial" w:hAnsi="Arial" w:cs="Arial"/>
        </w:rPr>
      </w:pPr>
    </w:p>
    <w:p w14:paraId="3FBB1EF9" w14:textId="77777777" w:rsidR="0057269B" w:rsidRDefault="0057269B" w:rsidP="0057269B">
      <w:pPr>
        <w:jc w:val="both"/>
        <w:rPr>
          <w:rFonts w:ascii="Arial" w:hAnsi="Arial" w:cs="Arial"/>
        </w:rPr>
      </w:pPr>
      <w:r>
        <w:rPr>
          <w:rFonts w:ascii="Arial" w:hAnsi="Arial" w:cs="Arial"/>
        </w:rPr>
        <w:t>A Képviselő-testület a támogatáshoz szükséges 423.622.- forint önerőt az Önkormányzat vis maior kerete terhére biztosítja.</w:t>
      </w:r>
    </w:p>
    <w:p w14:paraId="08A013BF" w14:textId="77777777" w:rsidR="0057269B" w:rsidRDefault="0057269B" w:rsidP="0057269B">
      <w:pPr>
        <w:jc w:val="both"/>
        <w:rPr>
          <w:rFonts w:ascii="Arial" w:hAnsi="Arial" w:cs="Arial"/>
        </w:rPr>
      </w:pPr>
    </w:p>
    <w:p w14:paraId="00223F56" w14:textId="77777777" w:rsidR="0057269B" w:rsidRDefault="0057269B" w:rsidP="0057269B">
      <w:pPr>
        <w:jc w:val="both"/>
        <w:rPr>
          <w:rFonts w:ascii="Arial" w:hAnsi="Arial" w:cs="Arial"/>
        </w:rPr>
      </w:pPr>
      <w:r>
        <w:rPr>
          <w:rFonts w:ascii="Arial" w:hAnsi="Arial" w:cs="Arial"/>
        </w:rPr>
        <w:t>Nagykovácsi Nagyközség Önkormányzatának Képviselő-testülete kijelenti, hogy a káreseménnyel érintett összes vagyonelem az önkormányzat tulajdonát képezi, valamint a további nyilatkozatokat teszi:</w:t>
      </w:r>
    </w:p>
    <w:p w14:paraId="3CE47B84" w14:textId="77777777" w:rsidR="0057269B" w:rsidRDefault="0057269B" w:rsidP="0057269B">
      <w:pPr>
        <w:jc w:val="both"/>
        <w:rPr>
          <w:rFonts w:ascii="Arial" w:hAnsi="Arial" w:cs="Arial"/>
        </w:rPr>
      </w:pPr>
    </w:p>
    <w:p w14:paraId="2463566A" w14:textId="77777777" w:rsidR="0057269B" w:rsidRDefault="0057269B" w:rsidP="0057269B">
      <w:pPr>
        <w:pStyle w:val="Listaszerbekezds"/>
        <w:numPr>
          <w:ilvl w:val="0"/>
          <w:numId w:val="34"/>
        </w:numPr>
        <w:ind w:left="0" w:firstLine="0"/>
        <w:jc w:val="both"/>
        <w:rPr>
          <w:rFonts w:ascii="Arial" w:hAnsi="Arial" w:cs="Arial"/>
        </w:rPr>
      </w:pPr>
      <w:r>
        <w:rPr>
          <w:rFonts w:ascii="Arial" w:hAnsi="Arial" w:cs="Arial"/>
        </w:rPr>
        <w:t>A rendkívüli időjárás okozta káreseményekhez kapcsolódó vagyontárgyakra biztosítással nem rendelkezik.</w:t>
      </w:r>
    </w:p>
    <w:p w14:paraId="11F6F21C" w14:textId="77777777" w:rsidR="0057269B" w:rsidRDefault="0057269B" w:rsidP="0057269B">
      <w:pPr>
        <w:pStyle w:val="Listaszerbekezds"/>
        <w:numPr>
          <w:ilvl w:val="0"/>
          <w:numId w:val="34"/>
        </w:numPr>
        <w:ind w:left="0" w:firstLine="0"/>
        <w:jc w:val="both"/>
        <w:rPr>
          <w:rFonts w:ascii="Arial" w:hAnsi="Arial" w:cs="Arial"/>
        </w:rPr>
      </w:pPr>
      <w:r>
        <w:rPr>
          <w:rFonts w:ascii="Arial" w:hAnsi="Arial" w:cs="Arial"/>
        </w:rPr>
        <w:t>Az önkormányzat a megrongálódott utat önerőből helyreállítani nem tudja.</w:t>
      </w:r>
    </w:p>
    <w:p w14:paraId="49B2C83B" w14:textId="77777777" w:rsidR="0057269B" w:rsidRDefault="0057269B" w:rsidP="0057269B">
      <w:pPr>
        <w:pStyle w:val="Listaszerbekezds"/>
        <w:numPr>
          <w:ilvl w:val="0"/>
          <w:numId w:val="34"/>
        </w:numPr>
        <w:ind w:left="0" w:firstLine="0"/>
        <w:jc w:val="both"/>
        <w:rPr>
          <w:rFonts w:ascii="Arial" w:hAnsi="Arial" w:cs="Arial"/>
        </w:rPr>
      </w:pPr>
      <w:r>
        <w:rPr>
          <w:rFonts w:ascii="Arial" w:hAnsi="Arial" w:cs="Arial"/>
        </w:rPr>
        <w:t>Vállalja a költséghatékonyság és a megvalósíthatóság szempontjaira tekintettel történő helyreállítást.</w:t>
      </w:r>
    </w:p>
    <w:p w14:paraId="6AB851C7" w14:textId="77777777" w:rsidR="0057269B" w:rsidRDefault="0057269B" w:rsidP="0057269B">
      <w:pPr>
        <w:pStyle w:val="Listaszerbekezds"/>
        <w:numPr>
          <w:ilvl w:val="0"/>
          <w:numId w:val="34"/>
        </w:numPr>
        <w:ind w:left="0" w:firstLine="0"/>
        <w:jc w:val="both"/>
        <w:rPr>
          <w:rFonts w:ascii="Arial" w:hAnsi="Arial" w:cs="Arial"/>
        </w:rPr>
      </w:pPr>
      <w:r>
        <w:rPr>
          <w:rFonts w:ascii="Arial" w:hAnsi="Arial" w:cs="Arial"/>
        </w:rPr>
        <w:t>Az önkormányzat más – a tulajdonában lévő – vagyontárggyal a feladatát nem tudja ellátni.</w:t>
      </w:r>
    </w:p>
    <w:p w14:paraId="3C263109" w14:textId="77777777" w:rsidR="0057269B" w:rsidRDefault="0057269B" w:rsidP="0057269B">
      <w:pPr>
        <w:pStyle w:val="Listaszerbekezds"/>
        <w:ind w:left="0"/>
        <w:jc w:val="both"/>
        <w:rPr>
          <w:rFonts w:ascii="Arial" w:hAnsi="Arial" w:cs="Arial"/>
        </w:rPr>
      </w:pPr>
    </w:p>
    <w:p w14:paraId="2033F5C5" w14:textId="77777777" w:rsidR="0057269B" w:rsidRPr="004838FA" w:rsidRDefault="0057269B" w:rsidP="0057269B">
      <w:pPr>
        <w:pStyle w:val="Listaszerbekezds"/>
        <w:ind w:left="0"/>
        <w:jc w:val="both"/>
        <w:rPr>
          <w:rFonts w:ascii="Arial" w:hAnsi="Arial" w:cs="Arial"/>
        </w:rPr>
      </w:pPr>
      <w:r>
        <w:rPr>
          <w:rFonts w:ascii="Arial" w:hAnsi="Arial" w:cs="Arial"/>
        </w:rPr>
        <w:t>A Képviselő-testület felhatalmazza a Polgármestert a pályázat benyújtására.</w:t>
      </w:r>
      <w:r w:rsidRPr="004838FA">
        <w:rPr>
          <w:rFonts w:ascii="Arial" w:hAnsi="Arial" w:cs="Arial"/>
        </w:rPr>
        <w:t>”</w:t>
      </w:r>
    </w:p>
    <w:p w14:paraId="046855B2" w14:textId="77777777" w:rsidR="0057269B" w:rsidRDefault="0057269B" w:rsidP="0057269B">
      <w:pPr>
        <w:jc w:val="both"/>
        <w:rPr>
          <w:rFonts w:ascii="Arial" w:hAnsi="Arial" w:cs="Arial"/>
        </w:rPr>
      </w:pPr>
    </w:p>
    <w:p w14:paraId="31AC39F3" w14:textId="77777777" w:rsidR="0057269B" w:rsidRDefault="0057269B" w:rsidP="0057269B">
      <w:pPr>
        <w:jc w:val="both"/>
        <w:rPr>
          <w:rFonts w:ascii="Arial" w:hAnsi="Arial" w:cs="Arial"/>
        </w:rPr>
      </w:pPr>
      <w:r>
        <w:rPr>
          <w:rFonts w:ascii="Arial" w:hAnsi="Arial" w:cs="Arial"/>
        </w:rPr>
        <w:t>A Határozat egyéb rendelkezései hatályban maradnak.</w:t>
      </w:r>
    </w:p>
    <w:p w14:paraId="3737E02B" w14:textId="77777777" w:rsidR="0057269B" w:rsidRPr="00104F74" w:rsidRDefault="0057269B" w:rsidP="0057269B">
      <w:pPr>
        <w:jc w:val="both"/>
        <w:rPr>
          <w:rFonts w:ascii="Arial" w:hAnsi="Arial" w:cs="Arial"/>
        </w:rPr>
      </w:pPr>
    </w:p>
    <w:p w14:paraId="759F90A2" w14:textId="77777777" w:rsidR="0057269B" w:rsidRDefault="0057269B" w:rsidP="0057269B">
      <w:pPr>
        <w:jc w:val="both"/>
        <w:rPr>
          <w:rFonts w:ascii="Arial" w:hAnsi="Arial" w:cs="Arial"/>
        </w:rPr>
      </w:pPr>
      <w:r w:rsidRPr="00A566AA">
        <w:rPr>
          <w:rFonts w:ascii="Arial" w:hAnsi="Arial" w:cs="Arial"/>
          <w:b/>
          <w:u w:val="single"/>
        </w:rPr>
        <w:t>Határidő</w:t>
      </w:r>
      <w:r>
        <w:rPr>
          <w:rFonts w:ascii="Arial" w:hAnsi="Arial" w:cs="Arial"/>
        </w:rPr>
        <w:t>: azonnal</w:t>
      </w:r>
    </w:p>
    <w:p w14:paraId="057C8DD7" w14:textId="77777777" w:rsidR="0057269B" w:rsidRDefault="0057269B" w:rsidP="0057269B">
      <w:pPr>
        <w:jc w:val="both"/>
        <w:rPr>
          <w:rFonts w:ascii="Arial" w:hAnsi="Arial" w:cs="Arial"/>
        </w:rPr>
      </w:pPr>
      <w:r w:rsidRPr="00A566AA">
        <w:rPr>
          <w:rFonts w:ascii="Arial" w:hAnsi="Arial" w:cs="Arial"/>
          <w:b/>
          <w:u w:val="single"/>
        </w:rPr>
        <w:t>Felelős</w:t>
      </w:r>
      <w:r w:rsidRPr="001C2FD3">
        <w:rPr>
          <w:rFonts w:ascii="Arial" w:hAnsi="Arial" w:cs="Arial"/>
          <w:b/>
        </w:rPr>
        <w:t>:</w:t>
      </w:r>
      <w:r>
        <w:rPr>
          <w:rFonts w:ascii="Arial" w:hAnsi="Arial" w:cs="Arial"/>
        </w:rPr>
        <w:t xml:space="preserve"> Polgármester</w:t>
      </w:r>
    </w:p>
    <w:p w14:paraId="0147DF0A" w14:textId="77777777" w:rsidR="00E9171A" w:rsidRDefault="00E9171A" w:rsidP="00E9171A">
      <w:pPr>
        <w:jc w:val="both"/>
        <w:rPr>
          <w:rFonts w:ascii="Arial" w:hAnsi="Arial" w:cs="Arial"/>
          <w:b/>
          <w:sz w:val="28"/>
          <w:szCs w:val="28"/>
          <w:u w:val="single"/>
        </w:rPr>
      </w:pPr>
    </w:p>
    <w:p w14:paraId="64E7C7CB" w14:textId="4BCAA8B8" w:rsidR="00EF13AC" w:rsidRDefault="00D2405E" w:rsidP="004E7F12">
      <w:pPr>
        <w:jc w:val="both"/>
        <w:rPr>
          <w:rFonts w:ascii="Arial" w:eastAsia="Arial Unicode MS" w:hAnsi="Arial" w:cs="Arial"/>
        </w:rPr>
      </w:pPr>
      <w:r w:rsidRPr="00D2405E">
        <w:rPr>
          <w:rFonts w:ascii="Arial" w:eastAsia="Arial Unicode MS" w:hAnsi="Arial" w:cs="Arial"/>
          <w:b/>
          <w:u w:val="single"/>
        </w:rPr>
        <w:t>Tegzes Endre elnök</w:t>
      </w:r>
      <w:r>
        <w:rPr>
          <w:rFonts w:ascii="Arial" w:eastAsia="Arial Unicode MS" w:hAnsi="Arial" w:cs="Arial"/>
        </w:rPr>
        <w:t xml:space="preserve">: </w:t>
      </w:r>
      <w:r w:rsidR="00DD7715">
        <w:rPr>
          <w:rFonts w:ascii="Arial" w:eastAsia="Arial Unicode MS" w:hAnsi="Arial" w:cs="Arial"/>
        </w:rPr>
        <w:t xml:space="preserve">Köszönöm. </w:t>
      </w:r>
      <w:r w:rsidR="00F51E85">
        <w:rPr>
          <w:rFonts w:ascii="Arial" w:eastAsia="Arial Unicode MS" w:hAnsi="Arial" w:cs="Arial"/>
        </w:rPr>
        <w:t>Van-e további kérdés, hozzászólás? Nincs</w:t>
      </w:r>
      <w:r w:rsidR="00C01795">
        <w:rPr>
          <w:rFonts w:ascii="Arial" w:eastAsia="Arial Unicode MS" w:hAnsi="Arial" w:cs="Arial"/>
        </w:rPr>
        <w:t>. Akkor k</w:t>
      </w:r>
      <w:r w:rsidR="00932776">
        <w:rPr>
          <w:rFonts w:ascii="Arial" w:eastAsia="Arial Unicode MS" w:hAnsi="Arial" w:cs="Arial"/>
        </w:rPr>
        <w:t xml:space="preserve">öszönöm szépen </w:t>
      </w:r>
      <w:r>
        <w:rPr>
          <w:rFonts w:ascii="Arial" w:eastAsia="Arial Unicode MS" w:hAnsi="Arial" w:cs="Arial"/>
        </w:rPr>
        <w:t xml:space="preserve">a </w:t>
      </w:r>
      <w:r w:rsidR="00932776">
        <w:rPr>
          <w:rFonts w:ascii="Arial" w:eastAsia="Arial Unicode MS" w:hAnsi="Arial" w:cs="Arial"/>
        </w:rPr>
        <w:t>részvételt</w:t>
      </w:r>
      <w:r w:rsidR="00090A09">
        <w:rPr>
          <w:rFonts w:ascii="Arial" w:eastAsia="Arial Unicode MS" w:hAnsi="Arial" w:cs="Arial"/>
        </w:rPr>
        <w:t>, a Pénzügyi b</w:t>
      </w:r>
      <w:r w:rsidR="00C01795">
        <w:rPr>
          <w:rFonts w:ascii="Arial" w:eastAsia="Arial Unicode MS" w:hAnsi="Arial" w:cs="Arial"/>
        </w:rPr>
        <w:t xml:space="preserve">izottság </w:t>
      </w:r>
      <w:r w:rsidR="00524418">
        <w:rPr>
          <w:rFonts w:ascii="Arial" w:eastAsia="Arial Unicode MS" w:hAnsi="Arial" w:cs="Arial"/>
        </w:rPr>
        <w:t xml:space="preserve">nyílt </w:t>
      </w:r>
      <w:r w:rsidR="00C01795" w:rsidRPr="00D333CD">
        <w:rPr>
          <w:rFonts w:ascii="Arial" w:eastAsia="Arial Unicode MS" w:hAnsi="Arial" w:cs="Arial"/>
        </w:rPr>
        <w:t xml:space="preserve">ülését </w:t>
      </w:r>
      <w:r w:rsidR="00090A09" w:rsidRPr="00D333CD">
        <w:rPr>
          <w:rFonts w:ascii="Arial" w:eastAsia="Arial Unicode MS" w:hAnsi="Arial" w:cs="Arial"/>
        </w:rPr>
        <w:t xml:space="preserve">18 óra </w:t>
      </w:r>
      <w:r w:rsidR="00D333CD" w:rsidRPr="00D333CD">
        <w:rPr>
          <w:rFonts w:ascii="Arial" w:eastAsia="Arial Unicode MS" w:hAnsi="Arial" w:cs="Arial"/>
        </w:rPr>
        <w:t>35</w:t>
      </w:r>
      <w:r w:rsidR="00090A09" w:rsidRPr="00D333CD">
        <w:rPr>
          <w:rFonts w:ascii="Arial" w:eastAsia="Arial Unicode MS" w:hAnsi="Arial" w:cs="Arial"/>
        </w:rPr>
        <w:t xml:space="preserve"> perckor</w:t>
      </w:r>
      <w:r w:rsidR="00090A09">
        <w:rPr>
          <w:rFonts w:ascii="Arial" w:eastAsia="Arial Unicode MS" w:hAnsi="Arial" w:cs="Arial"/>
        </w:rPr>
        <w:t xml:space="preserve"> </w:t>
      </w:r>
      <w:r w:rsidR="00C01795">
        <w:rPr>
          <w:rFonts w:ascii="Arial" w:eastAsia="Arial Unicode MS" w:hAnsi="Arial" w:cs="Arial"/>
        </w:rPr>
        <w:t>bezárom</w:t>
      </w:r>
      <w:r w:rsidR="00932776">
        <w:rPr>
          <w:rFonts w:ascii="Arial" w:eastAsia="Arial Unicode MS" w:hAnsi="Arial" w:cs="Arial"/>
        </w:rPr>
        <w:t>.</w:t>
      </w:r>
      <w:r w:rsidR="00524418">
        <w:rPr>
          <w:rFonts w:ascii="Arial" w:eastAsia="Arial Unicode MS" w:hAnsi="Arial" w:cs="Arial"/>
        </w:rPr>
        <w:t xml:space="preserve"> Az utolsó </w:t>
      </w:r>
      <w:r w:rsidR="00D84616">
        <w:rPr>
          <w:rFonts w:ascii="Arial" w:eastAsia="Arial Unicode MS" w:hAnsi="Arial" w:cs="Arial"/>
        </w:rPr>
        <w:t xml:space="preserve">kettő </w:t>
      </w:r>
      <w:r w:rsidR="00524418">
        <w:rPr>
          <w:rFonts w:ascii="Arial" w:eastAsia="Arial Unicode MS" w:hAnsi="Arial" w:cs="Arial"/>
        </w:rPr>
        <w:t>napirend tárgyalására zárt ülésen kerül sor.</w:t>
      </w:r>
    </w:p>
    <w:p w14:paraId="64E7C7CC" w14:textId="77777777" w:rsidR="00EF13AC" w:rsidRDefault="00EF13AC" w:rsidP="000F2325">
      <w:pPr>
        <w:jc w:val="center"/>
        <w:rPr>
          <w:rFonts w:ascii="Arial" w:eastAsia="Arial Unicode MS" w:hAnsi="Arial" w:cs="Arial"/>
        </w:rPr>
      </w:pPr>
    </w:p>
    <w:p w14:paraId="64E7C7CD" w14:textId="77777777" w:rsidR="00EF13AC" w:rsidRDefault="00EF13AC" w:rsidP="000F2325">
      <w:pPr>
        <w:jc w:val="center"/>
        <w:rPr>
          <w:rFonts w:ascii="Arial" w:eastAsia="Arial Unicode MS" w:hAnsi="Arial" w:cs="Arial"/>
        </w:rPr>
      </w:pPr>
    </w:p>
    <w:p w14:paraId="6DB3EC7F" w14:textId="77777777" w:rsidR="00F51E85" w:rsidRDefault="00F51E85" w:rsidP="000F2325">
      <w:pPr>
        <w:jc w:val="center"/>
        <w:rPr>
          <w:rFonts w:ascii="Arial" w:eastAsia="Arial Unicode MS" w:hAnsi="Arial" w:cs="Arial"/>
        </w:rPr>
      </w:pPr>
    </w:p>
    <w:p w14:paraId="6D14CD07" w14:textId="77777777" w:rsidR="00F51E85" w:rsidRDefault="00F51E85" w:rsidP="000F2325">
      <w:pPr>
        <w:jc w:val="center"/>
        <w:rPr>
          <w:rFonts w:ascii="Arial" w:eastAsia="Arial Unicode MS" w:hAnsi="Arial" w:cs="Arial"/>
        </w:rPr>
      </w:pPr>
    </w:p>
    <w:p w14:paraId="64E7C7CE" w14:textId="77777777"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14:paraId="64E7C7CF" w14:textId="77777777" w:rsidR="00CF5014" w:rsidRDefault="00CF5014" w:rsidP="00CF5014">
      <w:pPr>
        <w:rPr>
          <w:rFonts w:ascii="Arial" w:eastAsia="Arial Unicode MS" w:hAnsi="Arial" w:cs="Arial"/>
        </w:rPr>
      </w:pPr>
    </w:p>
    <w:p w14:paraId="64E7C7D0" w14:textId="77777777" w:rsidR="00CF5014" w:rsidRPr="00DD7F10" w:rsidRDefault="00CF5014" w:rsidP="00CF5014">
      <w:pPr>
        <w:rPr>
          <w:rFonts w:ascii="Arial" w:eastAsia="Arial Unicode MS" w:hAnsi="Arial" w:cs="Arial"/>
        </w:rPr>
      </w:pPr>
    </w:p>
    <w:p w14:paraId="64E7C7D1" w14:textId="2E8197A9" w:rsidR="00CF5014" w:rsidRPr="00DD7F10" w:rsidRDefault="00EE63C2" w:rsidP="00CF5014">
      <w:pPr>
        <w:rPr>
          <w:rFonts w:ascii="Arial" w:eastAsia="Arial Unicode MS" w:hAnsi="Arial" w:cs="Arial"/>
        </w:rPr>
      </w:pPr>
      <w:r>
        <w:rPr>
          <w:rFonts w:ascii="Arial" w:eastAsia="Arial Unicode MS" w:hAnsi="Arial" w:cs="Arial"/>
        </w:rPr>
        <w:tab/>
        <w:t xml:space="preserve">    </w:t>
      </w:r>
      <w:bookmarkStart w:id="0" w:name="_GoBack"/>
      <w:bookmarkEnd w:id="0"/>
      <w:r>
        <w:rPr>
          <w:rFonts w:ascii="Arial" w:eastAsia="Arial Unicode MS" w:hAnsi="Arial" w:cs="Arial"/>
        </w:rPr>
        <w:t>dr. Szabó András.</w:t>
      </w:r>
      <w:r w:rsidR="004E7F12">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 xml:space="preserve">    </w:t>
      </w:r>
      <w:r w:rsidR="00524418">
        <w:rPr>
          <w:rFonts w:ascii="Arial" w:eastAsia="Arial Unicode MS" w:hAnsi="Arial" w:cs="Arial"/>
        </w:rPr>
        <w:t>Tegzes Endre</w:t>
      </w:r>
    </w:p>
    <w:p w14:paraId="64E7C7D2" w14:textId="4C15AC94" w:rsidR="000A768B" w:rsidRPr="005C3B44" w:rsidRDefault="004E7F12" w:rsidP="005C3B44">
      <w:pPr>
        <w:rPr>
          <w:rFonts w:ascii="Arial" w:eastAsia="Arial Unicode MS" w:hAnsi="Arial" w:cs="Arial"/>
        </w:rPr>
      </w:pPr>
      <w:r>
        <w:rPr>
          <w:rFonts w:ascii="Arial" w:eastAsia="Arial Unicode MS" w:hAnsi="Arial" w:cs="Arial"/>
        </w:rPr>
        <w:t xml:space="preserve">                         tag</w:t>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t xml:space="preserve">      </w:t>
      </w:r>
      <w:r w:rsidR="00CF5014" w:rsidRPr="00DD7F10">
        <w:rPr>
          <w:rFonts w:ascii="Arial" w:eastAsia="Arial Unicode MS" w:hAnsi="Arial" w:cs="Arial"/>
        </w:rPr>
        <w:t xml:space="preserve">                  </w:t>
      </w:r>
      <w:r>
        <w:rPr>
          <w:rFonts w:ascii="Arial" w:eastAsia="Arial Unicode MS" w:hAnsi="Arial" w:cs="Arial"/>
        </w:rPr>
        <w:t xml:space="preserve"> </w:t>
      </w:r>
      <w:r w:rsidR="00524418">
        <w:rPr>
          <w:rFonts w:ascii="Arial" w:eastAsia="Arial Unicode MS" w:hAnsi="Arial" w:cs="Arial"/>
        </w:rPr>
        <w:tab/>
        <w:t xml:space="preserve">  </w:t>
      </w:r>
      <w:r w:rsidR="006C4861">
        <w:rPr>
          <w:rFonts w:ascii="Arial" w:eastAsia="Arial Unicode MS" w:hAnsi="Arial" w:cs="Arial"/>
        </w:rPr>
        <w:t>elnök</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7C7D5" w14:textId="77777777" w:rsidR="0020672D" w:rsidRDefault="0020672D" w:rsidP="00A560CD">
      <w:r>
        <w:separator/>
      </w:r>
    </w:p>
  </w:endnote>
  <w:endnote w:type="continuationSeparator" w:id="0">
    <w:p w14:paraId="64E7C7D6" w14:textId="77777777" w:rsidR="0020672D" w:rsidRDefault="0020672D"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62836451"/>
      <w:docPartObj>
        <w:docPartGallery w:val="Page Numbers (Bottom of Page)"/>
        <w:docPartUnique/>
      </w:docPartObj>
    </w:sdtPr>
    <w:sdtEndPr/>
    <w:sdtContent>
      <w:p w14:paraId="64E7C7D8" w14:textId="77777777" w:rsidR="0020672D" w:rsidRPr="00015E31" w:rsidRDefault="0020672D">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EE63C2">
          <w:rPr>
            <w:rFonts w:ascii="Arial" w:hAnsi="Arial" w:cs="Arial"/>
            <w:noProof/>
            <w:sz w:val="20"/>
          </w:rPr>
          <w:t>11</w:t>
        </w:r>
        <w:r w:rsidRPr="00015E31">
          <w:rPr>
            <w:rFonts w:ascii="Arial" w:hAnsi="Arial" w:cs="Arial"/>
            <w:sz w:val="20"/>
          </w:rPr>
          <w:fldChar w:fldCharType="end"/>
        </w:r>
      </w:p>
    </w:sdtContent>
  </w:sdt>
  <w:p w14:paraId="64E7C7D9" w14:textId="77777777" w:rsidR="0020672D" w:rsidRDefault="0020672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7C7D3" w14:textId="77777777" w:rsidR="0020672D" w:rsidRDefault="0020672D" w:rsidP="00A560CD">
      <w:r>
        <w:separator/>
      </w:r>
    </w:p>
  </w:footnote>
  <w:footnote w:type="continuationSeparator" w:id="0">
    <w:p w14:paraId="64E7C7D4" w14:textId="77777777" w:rsidR="0020672D" w:rsidRDefault="0020672D" w:rsidP="00A5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7C7D7" w14:textId="0CB6FCA3" w:rsidR="0020672D" w:rsidRPr="00A560CD" w:rsidRDefault="0020672D">
    <w:pPr>
      <w:pStyle w:val="lfej"/>
      <w:rPr>
        <w:rFonts w:ascii="Arial" w:hAnsi="Arial" w:cs="Arial"/>
        <w:b/>
      </w:rPr>
    </w:pPr>
    <w:r w:rsidRPr="00A560CD">
      <w:rPr>
        <w:rFonts w:ascii="Arial" w:hAnsi="Arial" w:cs="Arial"/>
        <w:b/>
      </w:rPr>
      <w:t>Ügyiratszám</w:t>
    </w:r>
    <w:r>
      <w:rPr>
        <w:rFonts w:ascii="Arial" w:hAnsi="Arial" w:cs="Arial"/>
        <w:b/>
      </w:rPr>
      <w:t>: 44/5/2016 – F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9D448CA"/>
    <w:multiLevelType w:val="hybridMultilevel"/>
    <w:tmpl w:val="4A3AE0FA"/>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EB732A"/>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6251BC"/>
    <w:multiLevelType w:val="hybridMultilevel"/>
    <w:tmpl w:val="BB4285A4"/>
    <w:lvl w:ilvl="0" w:tplc="7D941E82">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A7A7FE3"/>
    <w:multiLevelType w:val="hybridMultilevel"/>
    <w:tmpl w:val="FA02A3EE"/>
    <w:lvl w:ilvl="0" w:tplc="86F849F6">
      <w:start w:val="1"/>
      <w:numFmt w:val="decimal"/>
      <w:lvlText w:val="%1."/>
      <w:lvlJc w:val="left"/>
      <w:pPr>
        <w:ind w:left="1260" w:hanging="360"/>
      </w:pPr>
      <w:rPr>
        <w:b/>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6" w15:restartNumberingAfterBreak="0">
    <w:nsid w:val="1BD57CE6"/>
    <w:multiLevelType w:val="hybridMultilevel"/>
    <w:tmpl w:val="9F9495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0E511F"/>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1FDB3D7E"/>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227936BC"/>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EF40810"/>
    <w:multiLevelType w:val="hybridMultilevel"/>
    <w:tmpl w:val="FE14E7C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2" w15:restartNumberingAfterBreak="0">
    <w:nsid w:val="34CC223E"/>
    <w:multiLevelType w:val="hybridMultilevel"/>
    <w:tmpl w:val="EE664F2E"/>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36AD5A8D"/>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39BE7606"/>
    <w:multiLevelType w:val="hybridMultilevel"/>
    <w:tmpl w:val="D6622DEA"/>
    <w:lvl w:ilvl="0" w:tplc="73445AF4">
      <w:start w:val="1"/>
      <w:numFmt w:val="decimal"/>
      <w:lvlText w:val="(%1)"/>
      <w:lvlJc w:val="left"/>
      <w:pPr>
        <w:ind w:left="567" w:hanging="567"/>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ACB46A1"/>
    <w:multiLevelType w:val="hybridMultilevel"/>
    <w:tmpl w:val="3D4CFC30"/>
    <w:lvl w:ilvl="0" w:tplc="D3CCF2F0">
      <w:start w:val="1"/>
      <w:numFmt w:val="decimal"/>
      <w:lvlText w:val="%1."/>
      <w:lvlJc w:val="left"/>
      <w:pPr>
        <w:ind w:left="360" w:hanging="360"/>
      </w:pPr>
      <w:rPr>
        <w:rFonts w:ascii="Arial" w:hAnsi="Arial" w:cs="Arial" w:hint="default"/>
        <w:b/>
        <w:sz w:val="24"/>
        <w:szCs w:val="24"/>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3F666597"/>
    <w:multiLevelType w:val="hybridMultilevel"/>
    <w:tmpl w:val="7862C99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3D63E6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4A08587E"/>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4A724C6F"/>
    <w:multiLevelType w:val="hybridMultilevel"/>
    <w:tmpl w:val="6720995E"/>
    <w:lvl w:ilvl="0" w:tplc="43BCE26A">
      <w:start w:val="3"/>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75A6614"/>
    <w:multiLevelType w:val="hybridMultilevel"/>
    <w:tmpl w:val="C486D6FC"/>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2" w15:restartNumberingAfterBreak="0">
    <w:nsid w:val="59270803"/>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5BD670D4"/>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E6D3A35"/>
    <w:multiLevelType w:val="hybridMultilevel"/>
    <w:tmpl w:val="710663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60FD1C06"/>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726637B"/>
    <w:multiLevelType w:val="hybridMultilevel"/>
    <w:tmpl w:val="39B08788"/>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7D80C5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6B7F3904"/>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71E3520A"/>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A6B3D89"/>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B5965DB"/>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BB53230"/>
    <w:multiLevelType w:val="hybridMultilevel"/>
    <w:tmpl w:val="B7E0BCEC"/>
    <w:lvl w:ilvl="0" w:tplc="31807F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32"/>
  </w:num>
  <w:num w:numId="2">
    <w:abstractNumId w:val="24"/>
  </w:num>
  <w:num w:numId="3">
    <w:abstractNumId w:val="18"/>
  </w:num>
  <w:num w:numId="4">
    <w:abstractNumId w:val="12"/>
  </w:num>
  <w:num w:numId="5">
    <w:abstractNumId w:val="15"/>
  </w:num>
  <w:num w:numId="6">
    <w:abstractNumId w:val="27"/>
  </w:num>
  <w:num w:numId="7">
    <w:abstractNumId w:val="13"/>
  </w:num>
  <w:num w:numId="8">
    <w:abstractNumId w:val="7"/>
  </w:num>
  <w:num w:numId="9">
    <w:abstractNumId w:val="8"/>
  </w:num>
  <w:num w:numId="10">
    <w:abstractNumId w:val="17"/>
  </w:num>
  <w:num w:numId="11">
    <w:abstractNumId w:val="28"/>
  </w:num>
  <w:num w:numId="12">
    <w:abstractNumId w:val="22"/>
  </w:num>
  <w:num w:numId="13">
    <w:abstractNumId w:val="4"/>
  </w:num>
  <w:num w:numId="14">
    <w:abstractNumId w:val="5"/>
  </w:num>
  <w:num w:numId="15">
    <w:abstractNumId w:val="1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16"/>
  </w:num>
  <w:num w:numId="20">
    <w:abstractNumId w:val="26"/>
  </w:num>
  <w:num w:numId="21">
    <w:abstractNumId w:val="20"/>
  </w:num>
  <w:num w:numId="22">
    <w:abstractNumId w:val="14"/>
  </w:num>
  <w:num w:numId="23">
    <w:abstractNumId w:val="9"/>
  </w:num>
  <w:num w:numId="24">
    <w:abstractNumId w:val="31"/>
  </w:num>
  <w:num w:numId="25">
    <w:abstractNumId w:val="23"/>
  </w:num>
  <w:num w:numId="26">
    <w:abstractNumId w:val="10"/>
  </w:num>
  <w:num w:numId="27">
    <w:abstractNumId w:val="3"/>
  </w:num>
  <w:num w:numId="28">
    <w:abstractNumId w:val="25"/>
  </w:num>
  <w:num w:numId="29">
    <w:abstractNumId w:val="30"/>
  </w:num>
  <w:num w:numId="30">
    <w:abstractNumId w:val="29"/>
  </w:num>
  <w:num w:numId="31">
    <w:abstractNumId w:val="21"/>
  </w:num>
  <w:num w:numId="32">
    <w:abstractNumId w:val="21"/>
  </w:num>
  <w:num w:numId="33">
    <w:abstractNumId w:val="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0D66"/>
    <w:rsid w:val="000017E2"/>
    <w:rsid w:val="000019B3"/>
    <w:rsid w:val="000043E8"/>
    <w:rsid w:val="0000759A"/>
    <w:rsid w:val="0001281C"/>
    <w:rsid w:val="00013604"/>
    <w:rsid w:val="00013A8B"/>
    <w:rsid w:val="00015605"/>
    <w:rsid w:val="00015A1E"/>
    <w:rsid w:val="00015E31"/>
    <w:rsid w:val="000160BE"/>
    <w:rsid w:val="00017A8D"/>
    <w:rsid w:val="00020FDF"/>
    <w:rsid w:val="000219E3"/>
    <w:rsid w:val="00023893"/>
    <w:rsid w:val="00027479"/>
    <w:rsid w:val="0003162E"/>
    <w:rsid w:val="0003231D"/>
    <w:rsid w:val="000325EF"/>
    <w:rsid w:val="0003418C"/>
    <w:rsid w:val="0003421B"/>
    <w:rsid w:val="000350E2"/>
    <w:rsid w:val="00035A46"/>
    <w:rsid w:val="00037F4A"/>
    <w:rsid w:val="00040AED"/>
    <w:rsid w:val="00041EB9"/>
    <w:rsid w:val="00042D4C"/>
    <w:rsid w:val="000430D5"/>
    <w:rsid w:val="00043580"/>
    <w:rsid w:val="0004390E"/>
    <w:rsid w:val="00047299"/>
    <w:rsid w:val="00047B5A"/>
    <w:rsid w:val="0005058D"/>
    <w:rsid w:val="00053A1E"/>
    <w:rsid w:val="000541CF"/>
    <w:rsid w:val="00054774"/>
    <w:rsid w:val="00055660"/>
    <w:rsid w:val="00055A36"/>
    <w:rsid w:val="000561F8"/>
    <w:rsid w:val="00057C3C"/>
    <w:rsid w:val="000628C7"/>
    <w:rsid w:val="00062FD8"/>
    <w:rsid w:val="00063450"/>
    <w:rsid w:val="000647F7"/>
    <w:rsid w:val="0006554C"/>
    <w:rsid w:val="0006576F"/>
    <w:rsid w:val="00065D7D"/>
    <w:rsid w:val="000662D1"/>
    <w:rsid w:val="00073C4F"/>
    <w:rsid w:val="000741A9"/>
    <w:rsid w:val="00075668"/>
    <w:rsid w:val="00076505"/>
    <w:rsid w:val="000812B9"/>
    <w:rsid w:val="00082305"/>
    <w:rsid w:val="000824C0"/>
    <w:rsid w:val="000824DC"/>
    <w:rsid w:val="00083107"/>
    <w:rsid w:val="000835FC"/>
    <w:rsid w:val="000846D9"/>
    <w:rsid w:val="00084D21"/>
    <w:rsid w:val="00085AE2"/>
    <w:rsid w:val="00090A09"/>
    <w:rsid w:val="00092FBB"/>
    <w:rsid w:val="000938CE"/>
    <w:rsid w:val="000957BB"/>
    <w:rsid w:val="000960BC"/>
    <w:rsid w:val="00096484"/>
    <w:rsid w:val="0009749C"/>
    <w:rsid w:val="000A028E"/>
    <w:rsid w:val="000A1850"/>
    <w:rsid w:val="000A18CD"/>
    <w:rsid w:val="000A26C2"/>
    <w:rsid w:val="000A28DE"/>
    <w:rsid w:val="000A3C1C"/>
    <w:rsid w:val="000A3FD2"/>
    <w:rsid w:val="000A4992"/>
    <w:rsid w:val="000A6099"/>
    <w:rsid w:val="000A66F6"/>
    <w:rsid w:val="000A6DAE"/>
    <w:rsid w:val="000A768B"/>
    <w:rsid w:val="000A7EC9"/>
    <w:rsid w:val="000B061E"/>
    <w:rsid w:val="000B1F44"/>
    <w:rsid w:val="000B318C"/>
    <w:rsid w:val="000B655D"/>
    <w:rsid w:val="000B7871"/>
    <w:rsid w:val="000C01E4"/>
    <w:rsid w:val="000C261B"/>
    <w:rsid w:val="000C2F67"/>
    <w:rsid w:val="000C5B9B"/>
    <w:rsid w:val="000C66E0"/>
    <w:rsid w:val="000C6ADA"/>
    <w:rsid w:val="000C6FE2"/>
    <w:rsid w:val="000D074D"/>
    <w:rsid w:val="000D1640"/>
    <w:rsid w:val="000D3FE6"/>
    <w:rsid w:val="000D4203"/>
    <w:rsid w:val="000D456F"/>
    <w:rsid w:val="000D5708"/>
    <w:rsid w:val="000D672E"/>
    <w:rsid w:val="000E0DFE"/>
    <w:rsid w:val="000E3579"/>
    <w:rsid w:val="000E35A2"/>
    <w:rsid w:val="000E397A"/>
    <w:rsid w:val="000F1EF4"/>
    <w:rsid w:val="000F2325"/>
    <w:rsid w:val="000F3A4C"/>
    <w:rsid w:val="000F4C28"/>
    <w:rsid w:val="000F50E9"/>
    <w:rsid w:val="000F592C"/>
    <w:rsid w:val="000F5EED"/>
    <w:rsid w:val="000F6BB7"/>
    <w:rsid w:val="000F6C37"/>
    <w:rsid w:val="000F7AA4"/>
    <w:rsid w:val="001023DC"/>
    <w:rsid w:val="001029FF"/>
    <w:rsid w:val="001037DD"/>
    <w:rsid w:val="00105DD2"/>
    <w:rsid w:val="001062E4"/>
    <w:rsid w:val="001065AF"/>
    <w:rsid w:val="001070EE"/>
    <w:rsid w:val="00107855"/>
    <w:rsid w:val="00110102"/>
    <w:rsid w:val="00110E77"/>
    <w:rsid w:val="0011199F"/>
    <w:rsid w:val="0011309E"/>
    <w:rsid w:val="00113E1B"/>
    <w:rsid w:val="00115CF5"/>
    <w:rsid w:val="0011756A"/>
    <w:rsid w:val="001178BD"/>
    <w:rsid w:val="0012301F"/>
    <w:rsid w:val="00123E04"/>
    <w:rsid w:val="00126EC4"/>
    <w:rsid w:val="00127067"/>
    <w:rsid w:val="00130901"/>
    <w:rsid w:val="001309BD"/>
    <w:rsid w:val="00131F68"/>
    <w:rsid w:val="0013295D"/>
    <w:rsid w:val="001329B2"/>
    <w:rsid w:val="001329B3"/>
    <w:rsid w:val="001339D5"/>
    <w:rsid w:val="00133ED0"/>
    <w:rsid w:val="00133F73"/>
    <w:rsid w:val="00134509"/>
    <w:rsid w:val="00134729"/>
    <w:rsid w:val="00134741"/>
    <w:rsid w:val="00135C3B"/>
    <w:rsid w:val="00135ED3"/>
    <w:rsid w:val="001373EB"/>
    <w:rsid w:val="001403D4"/>
    <w:rsid w:val="00141FE2"/>
    <w:rsid w:val="0014320E"/>
    <w:rsid w:val="00143BDF"/>
    <w:rsid w:val="00143E0F"/>
    <w:rsid w:val="00144985"/>
    <w:rsid w:val="001456C6"/>
    <w:rsid w:val="00147984"/>
    <w:rsid w:val="0015024E"/>
    <w:rsid w:val="00151056"/>
    <w:rsid w:val="00155AFD"/>
    <w:rsid w:val="00156A31"/>
    <w:rsid w:val="00163760"/>
    <w:rsid w:val="00166A18"/>
    <w:rsid w:val="001677E4"/>
    <w:rsid w:val="00167865"/>
    <w:rsid w:val="00170F63"/>
    <w:rsid w:val="001710D2"/>
    <w:rsid w:val="001718EA"/>
    <w:rsid w:val="001724AD"/>
    <w:rsid w:val="00172ED4"/>
    <w:rsid w:val="001766D9"/>
    <w:rsid w:val="0017733C"/>
    <w:rsid w:val="00177F0F"/>
    <w:rsid w:val="001816B9"/>
    <w:rsid w:val="001824AE"/>
    <w:rsid w:val="00182C36"/>
    <w:rsid w:val="001839B8"/>
    <w:rsid w:val="001867E8"/>
    <w:rsid w:val="001869C3"/>
    <w:rsid w:val="00192192"/>
    <w:rsid w:val="001923CE"/>
    <w:rsid w:val="001938B0"/>
    <w:rsid w:val="00196083"/>
    <w:rsid w:val="00196CA5"/>
    <w:rsid w:val="00196F08"/>
    <w:rsid w:val="001A0948"/>
    <w:rsid w:val="001A0F04"/>
    <w:rsid w:val="001A16BD"/>
    <w:rsid w:val="001A3782"/>
    <w:rsid w:val="001A3CC6"/>
    <w:rsid w:val="001A3FD4"/>
    <w:rsid w:val="001A56A7"/>
    <w:rsid w:val="001A63CE"/>
    <w:rsid w:val="001A64D4"/>
    <w:rsid w:val="001A6BB8"/>
    <w:rsid w:val="001A6E67"/>
    <w:rsid w:val="001A7589"/>
    <w:rsid w:val="001B03BD"/>
    <w:rsid w:val="001B1F8F"/>
    <w:rsid w:val="001B2876"/>
    <w:rsid w:val="001B3B5B"/>
    <w:rsid w:val="001B4883"/>
    <w:rsid w:val="001B5EEE"/>
    <w:rsid w:val="001B707F"/>
    <w:rsid w:val="001B72C1"/>
    <w:rsid w:val="001B7686"/>
    <w:rsid w:val="001B7983"/>
    <w:rsid w:val="001C0786"/>
    <w:rsid w:val="001C3743"/>
    <w:rsid w:val="001C376C"/>
    <w:rsid w:val="001C5526"/>
    <w:rsid w:val="001C557E"/>
    <w:rsid w:val="001C5672"/>
    <w:rsid w:val="001D14C7"/>
    <w:rsid w:val="001D235B"/>
    <w:rsid w:val="001D3345"/>
    <w:rsid w:val="001D3749"/>
    <w:rsid w:val="001D46FC"/>
    <w:rsid w:val="001D6874"/>
    <w:rsid w:val="001D6C14"/>
    <w:rsid w:val="001E13FB"/>
    <w:rsid w:val="001E393F"/>
    <w:rsid w:val="001E435F"/>
    <w:rsid w:val="001E4967"/>
    <w:rsid w:val="001E6DDC"/>
    <w:rsid w:val="001F0325"/>
    <w:rsid w:val="001F1D52"/>
    <w:rsid w:val="001F726F"/>
    <w:rsid w:val="001F792A"/>
    <w:rsid w:val="00201CB5"/>
    <w:rsid w:val="0020430C"/>
    <w:rsid w:val="0020665D"/>
    <w:rsid w:val="0020672D"/>
    <w:rsid w:val="00206949"/>
    <w:rsid w:val="00211266"/>
    <w:rsid w:val="00211745"/>
    <w:rsid w:val="00212C70"/>
    <w:rsid w:val="00214B89"/>
    <w:rsid w:val="002202FA"/>
    <w:rsid w:val="00223483"/>
    <w:rsid w:val="00224B59"/>
    <w:rsid w:val="002252B6"/>
    <w:rsid w:val="002258F6"/>
    <w:rsid w:val="00225927"/>
    <w:rsid w:val="00226019"/>
    <w:rsid w:val="00231428"/>
    <w:rsid w:val="002338F3"/>
    <w:rsid w:val="00234D0F"/>
    <w:rsid w:val="00235743"/>
    <w:rsid w:val="002405F7"/>
    <w:rsid w:val="00240714"/>
    <w:rsid w:val="00241C65"/>
    <w:rsid w:val="00241E01"/>
    <w:rsid w:val="00242186"/>
    <w:rsid w:val="00246BEC"/>
    <w:rsid w:val="00247099"/>
    <w:rsid w:val="00247A1C"/>
    <w:rsid w:val="002513D5"/>
    <w:rsid w:val="00253EC6"/>
    <w:rsid w:val="0025402C"/>
    <w:rsid w:val="00254C76"/>
    <w:rsid w:val="00255211"/>
    <w:rsid w:val="00255AC0"/>
    <w:rsid w:val="00256086"/>
    <w:rsid w:val="00256FE7"/>
    <w:rsid w:val="002617EC"/>
    <w:rsid w:val="00263E2D"/>
    <w:rsid w:val="00264338"/>
    <w:rsid w:val="0026565E"/>
    <w:rsid w:val="00265980"/>
    <w:rsid w:val="00265E48"/>
    <w:rsid w:val="00266652"/>
    <w:rsid w:val="00267F76"/>
    <w:rsid w:val="00271F4C"/>
    <w:rsid w:val="00272BE3"/>
    <w:rsid w:val="002733F8"/>
    <w:rsid w:val="00273B26"/>
    <w:rsid w:val="00273FD0"/>
    <w:rsid w:val="00275984"/>
    <w:rsid w:val="00275997"/>
    <w:rsid w:val="00277D01"/>
    <w:rsid w:val="0028031C"/>
    <w:rsid w:val="002807AC"/>
    <w:rsid w:val="00281A02"/>
    <w:rsid w:val="00281ECE"/>
    <w:rsid w:val="0028336D"/>
    <w:rsid w:val="00283FE6"/>
    <w:rsid w:val="00285E0F"/>
    <w:rsid w:val="00286EFF"/>
    <w:rsid w:val="002922BC"/>
    <w:rsid w:val="00292C22"/>
    <w:rsid w:val="00294E7E"/>
    <w:rsid w:val="00297D86"/>
    <w:rsid w:val="002A01E8"/>
    <w:rsid w:val="002A0942"/>
    <w:rsid w:val="002A1162"/>
    <w:rsid w:val="002A22CB"/>
    <w:rsid w:val="002A2B28"/>
    <w:rsid w:val="002A2E77"/>
    <w:rsid w:val="002A4E57"/>
    <w:rsid w:val="002A729A"/>
    <w:rsid w:val="002B00CE"/>
    <w:rsid w:val="002B011E"/>
    <w:rsid w:val="002B0862"/>
    <w:rsid w:val="002B0BF5"/>
    <w:rsid w:val="002B1668"/>
    <w:rsid w:val="002B1E4F"/>
    <w:rsid w:val="002B25EF"/>
    <w:rsid w:val="002B3433"/>
    <w:rsid w:val="002B4034"/>
    <w:rsid w:val="002B628D"/>
    <w:rsid w:val="002B7622"/>
    <w:rsid w:val="002C03B9"/>
    <w:rsid w:val="002C064A"/>
    <w:rsid w:val="002C1091"/>
    <w:rsid w:val="002C1355"/>
    <w:rsid w:val="002C2C9C"/>
    <w:rsid w:val="002C3BC7"/>
    <w:rsid w:val="002C6B4D"/>
    <w:rsid w:val="002C6C20"/>
    <w:rsid w:val="002D0637"/>
    <w:rsid w:val="002D11BA"/>
    <w:rsid w:val="002D1297"/>
    <w:rsid w:val="002D244F"/>
    <w:rsid w:val="002D2D5F"/>
    <w:rsid w:val="002D3EA0"/>
    <w:rsid w:val="002D513A"/>
    <w:rsid w:val="002D6A5A"/>
    <w:rsid w:val="002D6AB7"/>
    <w:rsid w:val="002D7528"/>
    <w:rsid w:val="002D77D2"/>
    <w:rsid w:val="002E00D9"/>
    <w:rsid w:val="002E1543"/>
    <w:rsid w:val="002E34C1"/>
    <w:rsid w:val="002E47BF"/>
    <w:rsid w:val="002E4C3E"/>
    <w:rsid w:val="002E4F8C"/>
    <w:rsid w:val="002F10BE"/>
    <w:rsid w:val="002F22FA"/>
    <w:rsid w:val="002F258F"/>
    <w:rsid w:val="002F3512"/>
    <w:rsid w:val="002F436C"/>
    <w:rsid w:val="00300531"/>
    <w:rsid w:val="00300639"/>
    <w:rsid w:val="0030177B"/>
    <w:rsid w:val="00302A61"/>
    <w:rsid w:val="00302A96"/>
    <w:rsid w:val="00303267"/>
    <w:rsid w:val="00304D5D"/>
    <w:rsid w:val="003054EF"/>
    <w:rsid w:val="003056CF"/>
    <w:rsid w:val="00307792"/>
    <w:rsid w:val="00310258"/>
    <w:rsid w:val="0031031E"/>
    <w:rsid w:val="00313BE4"/>
    <w:rsid w:val="00313D31"/>
    <w:rsid w:val="003210F7"/>
    <w:rsid w:val="003216E5"/>
    <w:rsid w:val="00321FE1"/>
    <w:rsid w:val="00322CFA"/>
    <w:rsid w:val="00326BCA"/>
    <w:rsid w:val="00327ABA"/>
    <w:rsid w:val="003314A1"/>
    <w:rsid w:val="00332B27"/>
    <w:rsid w:val="00341BAF"/>
    <w:rsid w:val="00341DA9"/>
    <w:rsid w:val="00351FE8"/>
    <w:rsid w:val="00352AB2"/>
    <w:rsid w:val="00353967"/>
    <w:rsid w:val="003556DD"/>
    <w:rsid w:val="00355C43"/>
    <w:rsid w:val="00356DAF"/>
    <w:rsid w:val="003614E1"/>
    <w:rsid w:val="00362C4A"/>
    <w:rsid w:val="00363717"/>
    <w:rsid w:val="00364500"/>
    <w:rsid w:val="00365439"/>
    <w:rsid w:val="00367514"/>
    <w:rsid w:val="00367C80"/>
    <w:rsid w:val="0037348F"/>
    <w:rsid w:val="00376DCB"/>
    <w:rsid w:val="00377658"/>
    <w:rsid w:val="00377BE0"/>
    <w:rsid w:val="00377D61"/>
    <w:rsid w:val="0038056B"/>
    <w:rsid w:val="003814A6"/>
    <w:rsid w:val="00381C54"/>
    <w:rsid w:val="00383619"/>
    <w:rsid w:val="00385979"/>
    <w:rsid w:val="00385A26"/>
    <w:rsid w:val="00385A9D"/>
    <w:rsid w:val="00385ADD"/>
    <w:rsid w:val="0038633B"/>
    <w:rsid w:val="00387503"/>
    <w:rsid w:val="00390B65"/>
    <w:rsid w:val="00390E2B"/>
    <w:rsid w:val="0039121B"/>
    <w:rsid w:val="00391A62"/>
    <w:rsid w:val="00392DA9"/>
    <w:rsid w:val="00394260"/>
    <w:rsid w:val="003945BB"/>
    <w:rsid w:val="00396018"/>
    <w:rsid w:val="00396F6B"/>
    <w:rsid w:val="00397CAA"/>
    <w:rsid w:val="003A235C"/>
    <w:rsid w:val="003A50DF"/>
    <w:rsid w:val="003A63D6"/>
    <w:rsid w:val="003A7397"/>
    <w:rsid w:val="003B2FEB"/>
    <w:rsid w:val="003B3ECA"/>
    <w:rsid w:val="003B564E"/>
    <w:rsid w:val="003B7BD5"/>
    <w:rsid w:val="003C1248"/>
    <w:rsid w:val="003C21CB"/>
    <w:rsid w:val="003C32BF"/>
    <w:rsid w:val="003C68A5"/>
    <w:rsid w:val="003C7070"/>
    <w:rsid w:val="003C7AE7"/>
    <w:rsid w:val="003C7AE9"/>
    <w:rsid w:val="003C7E16"/>
    <w:rsid w:val="003D242A"/>
    <w:rsid w:val="003D41C1"/>
    <w:rsid w:val="003D42B6"/>
    <w:rsid w:val="003D53C8"/>
    <w:rsid w:val="003D542B"/>
    <w:rsid w:val="003E0A59"/>
    <w:rsid w:val="003E10CD"/>
    <w:rsid w:val="003E2128"/>
    <w:rsid w:val="003E336E"/>
    <w:rsid w:val="003E45D6"/>
    <w:rsid w:val="003E78CC"/>
    <w:rsid w:val="003E7AE3"/>
    <w:rsid w:val="003F07F7"/>
    <w:rsid w:val="003F44F0"/>
    <w:rsid w:val="003F4AC3"/>
    <w:rsid w:val="003F6018"/>
    <w:rsid w:val="003F675D"/>
    <w:rsid w:val="003F6DF0"/>
    <w:rsid w:val="0040049B"/>
    <w:rsid w:val="004017EE"/>
    <w:rsid w:val="00402AEC"/>
    <w:rsid w:val="00402C0E"/>
    <w:rsid w:val="00405374"/>
    <w:rsid w:val="00406094"/>
    <w:rsid w:val="00406151"/>
    <w:rsid w:val="00406339"/>
    <w:rsid w:val="004112D6"/>
    <w:rsid w:val="00415918"/>
    <w:rsid w:val="0041663B"/>
    <w:rsid w:val="00416CF9"/>
    <w:rsid w:val="0042059B"/>
    <w:rsid w:val="00421A72"/>
    <w:rsid w:val="00422606"/>
    <w:rsid w:val="004230A6"/>
    <w:rsid w:val="00423E1C"/>
    <w:rsid w:val="00425661"/>
    <w:rsid w:val="00426516"/>
    <w:rsid w:val="0042715B"/>
    <w:rsid w:val="004276F4"/>
    <w:rsid w:val="004329DC"/>
    <w:rsid w:val="00432E78"/>
    <w:rsid w:val="004340D5"/>
    <w:rsid w:val="0043536C"/>
    <w:rsid w:val="004360DC"/>
    <w:rsid w:val="00436C08"/>
    <w:rsid w:val="00440489"/>
    <w:rsid w:val="004416D1"/>
    <w:rsid w:val="004438C4"/>
    <w:rsid w:val="0044548A"/>
    <w:rsid w:val="0044562F"/>
    <w:rsid w:val="0044590D"/>
    <w:rsid w:val="004471C5"/>
    <w:rsid w:val="00450FC3"/>
    <w:rsid w:val="00451199"/>
    <w:rsid w:val="004523E2"/>
    <w:rsid w:val="00452820"/>
    <w:rsid w:val="00452B68"/>
    <w:rsid w:val="004537C5"/>
    <w:rsid w:val="00453BA6"/>
    <w:rsid w:val="0045423B"/>
    <w:rsid w:val="004559F1"/>
    <w:rsid w:val="0045661F"/>
    <w:rsid w:val="00457691"/>
    <w:rsid w:val="00457A3A"/>
    <w:rsid w:val="00457BA5"/>
    <w:rsid w:val="00461D8D"/>
    <w:rsid w:val="0046528D"/>
    <w:rsid w:val="0046585E"/>
    <w:rsid w:val="00467C7F"/>
    <w:rsid w:val="0047101C"/>
    <w:rsid w:val="0047120B"/>
    <w:rsid w:val="004715B9"/>
    <w:rsid w:val="004718BE"/>
    <w:rsid w:val="00471ABC"/>
    <w:rsid w:val="00472C56"/>
    <w:rsid w:val="00473122"/>
    <w:rsid w:val="0047412B"/>
    <w:rsid w:val="0047423A"/>
    <w:rsid w:val="004758B4"/>
    <w:rsid w:val="004768EA"/>
    <w:rsid w:val="00477C69"/>
    <w:rsid w:val="00482227"/>
    <w:rsid w:val="0048540A"/>
    <w:rsid w:val="00485E9D"/>
    <w:rsid w:val="004865E7"/>
    <w:rsid w:val="00487C11"/>
    <w:rsid w:val="004906D3"/>
    <w:rsid w:val="0049109E"/>
    <w:rsid w:val="00491A33"/>
    <w:rsid w:val="0049271C"/>
    <w:rsid w:val="00493FD4"/>
    <w:rsid w:val="004944AA"/>
    <w:rsid w:val="0049509A"/>
    <w:rsid w:val="0049514F"/>
    <w:rsid w:val="00495F09"/>
    <w:rsid w:val="00497C41"/>
    <w:rsid w:val="004A1BA7"/>
    <w:rsid w:val="004A24F8"/>
    <w:rsid w:val="004A2AB4"/>
    <w:rsid w:val="004A655B"/>
    <w:rsid w:val="004A710E"/>
    <w:rsid w:val="004A7E89"/>
    <w:rsid w:val="004A7FA4"/>
    <w:rsid w:val="004B1048"/>
    <w:rsid w:val="004B2E97"/>
    <w:rsid w:val="004B4C50"/>
    <w:rsid w:val="004B5F74"/>
    <w:rsid w:val="004B60E0"/>
    <w:rsid w:val="004B65AE"/>
    <w:rsid w:val="004C04CB"/>
    <w:rsid w:val="004C30E9"/>
    <w:rsid w:val="004C4B03"/>
    <w:rsid w:val="004C4D78"/>
    <w:rsid w:val="004C5BBF"/>
    <w:rsid w:val="004C72BD"/>
    <w:rsid w:val="004D0066"/>
    <w:rsid w:val="004D0273"/>
    <w:rsid w:val="004D46B3"/>
    <w:rsid w:val="004D5497"/>
    <w:rsid w:val="004E07C5"/>
    <w:rsid w:val="004E0D02"/>
    <w:rsid w:val="004E26B0"/>
    <w:rsid w:val="004E6B35"/>
    <w:rsid w:val="004E745E"/>
    <w:rsid w:val="004E7F12"/>
    <w:rsid w:val="004F04A3"/>
    <w:rsid w:val="004F190F"/>
    <w:rsid w:val="004F2A41"/>
    <w:rsid w:val="004F2DF6"/>
    <w:rsid w:val="004F37E2"/>
    <w:rsid w:val="004F43D8"/>
    <w:rsid w:val="004F4624"/>
    <w:rsid w:val="004F5782"/>
    <w:rsid w:val="004F5BA9"/>
    <w:rsid w:val="004F7EF2"/>
    <w:rsid w:val="00501006"/>
    <w:rsid w:val="00501DE2"/>
    <w:rsid w:val="00503575"/>
    <w:rsid w:val="00503984"/>
    <w:rsid w:val="00503E88"/>
    <w:rsid w:val="00503F90"/>
    <w:rsid w:val="00503FA2"/>
    <w:rsid w:val="00506D96"/>
    <w:rsid w:val="00507530"/>
    <w:rsid w:val="00507E29"/>
    <w:rsid w:val="00510B1B"/>
    <w:rsid w:val="00513A56"/>
    <w:rsid w:val="00513EA2"/>
    <w:rsid w:val="00513F6A"/>
    <w:rsid w:val="005148DB"/>
    <w:rsid w:val="00514EC1"/>
    <w:rsid w:val="0051501C"/>
    <w:rsid w:val="005162C6"/>
    <w:rsid w:val="005165DC"/>
    <w:rsid w:val="005179F1"/>
    <w:rsid w:val="005211C0"/>
    <w:rsid w:val="00522B98"/>
    <w:rsid w:val="00523277"/>
    <w:rsid w:val="005235AF"/>
    <w:rsid w:val="00524418"/>
    <w:rsid w:val="00524D6E"/>
    <w:rsid w:val="00526CDE"/>
    <w:rsid w:val="00526FF8"/>
    <w:rsid w:val="0052704A"/>
    <w:rsid w:val="005270EC"/>
    <w:rsid w:val="005279F8"/>
    <w:rsid w:val="00530383"/>
    <w:rsid w:val="00532990"/>
    <w:rsid w:val="005329D4"/>
    <w:rsid w:val="00533FD1"/>
    <w:rsid w:val="00534593"/>
    <w:rsid w:val="00534672"/>
    <w:rsid w:val="005356D4"/>
    <w:rsid w:val="005362A4"/>
    <w:rsid w:val="005374C7"/>
    <w:rsid w:val="00537EEF"/>
    <w:rsid w:val="005400F2"/>
    <w:rsid w:val="00540740"/>
    <w:rsid w:val="00541C5D"/>
    <w:rsid w:val="0054250C"/>
    <w:rsid w:val="00543761"/>
    <w:rsid w:val="00544037"/>
    <w:rsid w:val="005440B1"/>
    <w:rsid w:val="005470BD"/>
    <w:rsid w:val="0055063F"/>
    <w:rsid w:val="00550DBF"/>
    <w:rsid w:val="00553BBC"/>
    <w:rsid w:val="00554497"/>
    <w:rsid w:val="00555EA4"/>
    <w:rsid w:val="005614B1"/>
    <w:rsid w:val="00564A88"/>
    <w:rsid w:val="00565084"/>
    <w:rsid w:val="005677DA"/>
    <w:rsid w:val="0056783A"/>
    <w:rsid w:val="0057097E"/>
    <w:rsid w:val="0057199B"/>
    <w:rsid w:val="00571C2B"/>
    <w:rsid w:val="0057269B"/>
    <w:rsid w:val="005746EA"/>
    <w:rsid w:val="005809E0"/>
    <w:rsid w:val="005816A0"/>
    <w:rsid w:val="00582654"/>
    <w:rsid w:val="00582E0A"/>
    <w:rsid w:val="00584074"/>
    <w:rsid w:val="00585CAA"/>
    <w:rsid w:val="005860D1"/>
    <w:rsid w:val="00587A19"/>
    <w:rsid w:val="00590BF0"/>
    <w:rsid w:val="00591844"/>
    <w:rsid w:val="0059195D"/>
    <w:rsid w:val="005924DF"/>
    <w:rsid w:val="005935AA"/>
    <w:rsid w:val="005949D0"/>
    <w:rsid w:val="005960CC"/>
    <w:rsid w:val="005961BD"/>
    <w:rsid w:val="00596605"/>
    <w:rsid w:val="00596D2A"/>
    <w:rsid w:val="00597446"/>
    <w:rsid w:val="005A03BC"/>
    <w:rsid w:val="005A057B"/>
    <w:rsid w:val="005A08FA"/>
    <w:rsid w:val="005A27B0"/>
    <w:rsid w:val="005A3449"/>
    <w:rsid w:val="005A4531"/>
    <w:rsid w:val="005A5A89"/>
    <w:rsid w:val="005A6338"/>
    <w:rsid w:val="005A7C68"/>
    <w:rsid w:val="005B0A0C"/>
    <w:rsid w:val="005B0EC7"/>
    <w:rsid w:val="005B132D"/>
    <w:rsid w:val="005B1866"/>
    <w:rsid w:val="005B2507"/>
    <w:rsid w:val="005B326D"/>
    <w:rsid w:val="005B43C2"/>
    <w:rsid w:val="005B65C8"/>
    <w:rsid w:val="005C1BF5"/>
    <w:rsid w:val="005C23C2"/>
    <w:rsid w:val="005C3AAE"/>
    <w:rsid w:val="005C3B44"/>
    <w:rsid w:val="005C3E14"/>
    <w:rsid w:val="005C4625"/>
    <w:rsid w:val="005C4705"/>
    <w:rsid w:val="005C4C4D"/>
    <w:rsid w:val="005C6AD4"/>
    <w:rsid w:val="005C737F"/>
    <w:rsid w:val="005D0266"/>
    <w:rsid w:val="005D05D7"/>
    <w:rsid w:val="005D0B5F"/>
    <w:rsid w:val="005D22F1"/>
    <w:rsid w:val="005D2779"/>
    <w:rsid w:val="005D39DF"/>
    <w:rsid w:val="005D3E70"/>
    <w:rsid w:val="005D5BAC"/>
    <w:rsid w:val="005D5DC4"/>
    <w:rsid w:val="005D5DD9"/>
    <w:rsid w:val="005D7021"/>
    <w:rsid w:val="005D7810"/>
    <w:rsid w:val="005E059E"/>
    <w:rsid w:val="005E0932"/>
    <w:rsid w:val="005E1470"/>
    <w:rsid w:val="005E19EF"/>
    <w:rsid w:val="005E2BD2"/>
    <w:rsid w:val="005E45A6"/>
    <w:rsid w:val="005E4644"/>
    <w:rsid w:val="005E48CF"/>
    <w:rsid w:val="005E522F"/>
    <w:rsid w:val="005E5588"/>
    <w:rsid w:val="005E6BF3"/>
    <w:rsid w:val="005F00F9"/>
    <w:rsid w:val="005F05C5"/>
    <w:rsid w:val="005F0B4A"/>
    <w:rsid w:val="005F13C8"/>
    <w:rsid w:val="005F1E22"/>
    <w:rsid w:val="005F221A"/>
    <w:rsid w:val="005F3A18"/>
    <w:rsid w:val="005F534B"/>
    <w:rsid w:val="005F57BB"/>
    <w:rsid w:val="005F6474"/>
    <w:rsid w:val="00602010"/>
    <w:rsid w:val="00604A0A"/>
    <w:rsid w:val="0060502A"/>
    <w:rsid w:val="006052D8"/>
    <w:rsid w:val="00605343"/>
    <w:rsid w:val="00605C87"/>
    <w:rsid w:val="00610531"/>
    <w:rsid w:val="00610DD0"/>
    <w:rsid w:val="00611D86"/>
    <w:rsid w:val="00613280"/>
    <w:rsid w:val="0061350C"/>
    <w:rsid w:val="00613921"/>
    <w:rsid w:val="00615BB1"/>
    <w:rsid w:val="0061622B"/>
    <w:rsid w:val="00616F5B"/>
    <w:rsid w:val="006210D0"/>
    <w:rsid w:val="00621EDD"/>
    <w:rsid w:val="006227E1"/>
    <w:rsid w:val="0062403F"/>
    <w:rsid w:val="006250DF"/>
    <w:rsid w:val="0062660C"/>
    <w:rsid w:val="0062739F"/>
    <w:rsid w:val="006330C0"/>
    <w:rsid w:val="00633FCE"/>
    <w:rsid w:val="0063516C"/>
    <w:rsid w:val="0063535A"/>
    <w:rsid w:val="0063558D"/>
    <w:rsid w:val="006364FB"/>
    <w:rsid w:val="00637715"/>
    <w:rsid w:val="00637E12"/>
    <w:rsid w:val="006405D5"/>
    <w:rsid w:val="00641CC5"/>
    <w:rsid w:val="00641CF0"/>
    <w:rsid w:val="00642509"/>
    <w:rsid w:val="006452EB"/>
    <w:rsid w:val="0065382E"/>
    <w:rsid w:val="00655445"/>
    <w:rsid w:val="006554F8"/>
    <w:rsid w:val="00655959"/>
    <w:rsid w:val="0066067F"/>
    <w:rsid w:val="00660C95"/>
    <w:rsid w:val="00660CE6"/>
    <w:rsid w:val="0066172A"/>
    <w:rsid w:val="00661BFF"/>
    <w:rsid w:val="00661D3B"/>
    <w:rsid w:val="00664713"/>
    <w:rsid w:val="00666779"/>
    <w:rsid w:val="00667AB7"/>
    <w:rsid w:val="00670250"/>
    <w:rsid w:val="00670B40"/>
    <w:rsid w:val="00671112"/>
    <w:rsid w:val="00671B92"/>
    <w:rsid w:val="00674BD6"/>
    <w:rsid w:val="00675C1F"/>
    <w:rsid w:val="0067646D"/>
    <w:rsid w:val="00676688"/>
    <w:rsid w:val="00676C0B"/>
    <w:rsid w:val="00676DF7"/>
    <w:rsid w:val="00677375"/>
    <w:rsid w:val="00677846"/>
    <w:rsid w:val="00681415"/>
    <w:rsid w:val="006814CC"/>
    <w:rsid w:val="006816B2"/>
    <w:rsid w:val="006829D5"/>
    <w:rsid w:val="00682A6F"/>
    <w:rsid w:val="00683D00"/>
    <w:rsid w:val="00683EBD"/>
    <w:rsid w:val="00684A3B"/>
    <w:rsid w:val="00685CF4"/>
    <w:rsid w:val="006865C8"/>
    <w:rsid w:val="006874BC"/>
    <w:rsid w:val="00687551"/>
    <w:rsid w:val="006876D8"/>
    <w:rsid w:val="00687B26"/>
    <w:rsid w:val="00690B9D"/>
    <w:rsid w:val="00690F16"/>
    <w:rsid w:val="006915E6"/>
    <w:rsid w:val="0069223C"/>
    <w:rsid w:val="0069307F"/>
    <w:rsid w:val="0069407B"/>
    <w:rsid w:val="006956F8"/>
    <w:rsid w:val="00695B57"/>
    <w:rsid w:val="00696153"/>
    <w:rsid w:val="0069641B"/>
    <w:rsid w:val="0069781A"/>
    <w:rsid w:val="006A3612"/>
    <w:rsid w:val="006A3A10"/>
    <w:rsid w:val="006A3B1B"/>
    <w:rsid w:val="006A3B8D"/>
    <w:rsid w:val="006A3DED"/>
    <w:rsid w:val="006A412E"/>
    <w:rsid w:val="006A509B"/>
    <w:rsid w:val="006A5CCE"/>
    <w:rsid w:val="006A7801"/>
    <w:rsid w:val="006B0FAC"/>
    <w:rsid w:val="006B3D8B"/>
    <w:rsid w:val="006B62DA"/>
    <w:rsid w:val="006B6BB2"/>
    <w:rsid w:val="006B7EDB"/>
    <w:rsid w:val="006C13F3"/>
    <w:rsid w:val="006C268B"/>
    <w:rsid w:val="006C47F3"/>
    <w:rsid w:val="006C4861"/>
    <w:rsid w:val="006C5AB1"/>
    <w:rsid w:val="006C5F6F"/>
    <w:rsid w:val="006C6296"/>
    <w:rsid w:val="006C698A"/>
    <w:rsid w:val="006C75D8"/>
    <w:rsid w:val="006C7B46"/>
    <w:rsid w:val="006D10B5"/>
    <w:rsid w:val="006D54A0"/>
    <w:rsid w:val="006D59FC"/>
    <w:rsid w:val="006D6A6A"/>
    <w:rsid w:val="006D6E00"/>
    <w:rsid w:val="006D7D41"/>
    <w:rsid w:val="006E23D5"/>
    <w:rsid w:val="006E4D0D"/>
    <w:rsid w:val="006E6CB1"/>
    <w:rsid w:val="006F273D"/>
    <w:rsid w:val="006F2BF5"/>
    <w:rsid w:val="006F39E5"/>
    <w:rsid w:val="006F3CA8"/>
    <w:rsid w:val="006F3EDB"/>
    <w:rsid w:val="006F451B"/>
    <w:rsid w:val="006F4C8E"/>
    <w:rsid w:val="006F7308"/>
    <w:rsid w:val="007008B8"/>
    <w:rsid w:val="00700D6F"/>
    <w:rsid w:val="00700EEC"/>
    <w:rsid w:val="00701F74"/>
    <w:rsid w:val="007031E6"/>
    <w:rsid w:val="0070323E"/>
    <w:rsid w:val="0070761D"/>
    <w:rsid w:val="007110B3"/>
    <w:rsid w:val="00711241"/>
    <w:rsid w:val="00711EDE"/>
    <w:rsid w:val="007133C2"/>
    <w:rsid w:val="00713D5B"/>
    <w:rsid w:val="007170E7"/>
    <w:rsid w:val="00717483"/>
    <w:rsid w:val="00717916"/>
    <w:rsid w:val="0072058C"/>
    <w:rsid w:val="0072165B"/>
    <w:rsid w:val="0072195A"/>
    <w:rsid w:val="00722BF7"/>
    <w:rsid w:val="00722D77"/>
    <w:rsid w:val="00724458"/>
    <w:rsid w:val="00724555"/>
    <w:rsid w:val="007276ED"/>
    <w:rsid w:val="00730F02"/>
    <w:rsid w:val="00733AB9"/>
    <w:rsid w:val="007347C2"/>
    <w:rsid w:val="00735FB9"/>
    <w:rsid w:val="00736EE9"/>
    <w:rsid w:val="00737887"/>
    <w:rsid w:val="00740632"/>
    <w:rsid w:val="0074346F"/>
    <w:rsid w:val="007437A2"/>
    <w:rsid w:val="00743A84"/>
    <w:rsid w:val="00743E89"/>
    <w:rsid w:val="0074411B"/>
    <w:rsid w:val="00744A27"/>
    <w:rsid w:val="00744BC7"/>
    <w:rsid w:val="00746A86"/>
    <w:rsid w:val="00750996"/>
    <w:rsid w:val="00751056"/>
    <w:rsid w:val="0075367F"/>
    <w:rsid w:val="00753A0F"/>
    <w:rsid w:val="007556F7"/>
    <w:rsid w:val="0075586A"/>
    <w:rsid w:val="00755D3B"/>
    <w:rsid w:val="00757879"/>
    <w:rsid w:val="0076038A"/>
    <w:rsid w:val="00760C06"/>
    <w:rsid w:val="00761675"/>
    <w:rsid w:val="00761730"/>
    <w:rsid w:val="00762C6E"/>
    <w:rsid w:val="007633C6"/>
    <w:rsid w:val="00763E2A"/>
    <w:rsid w:val="00764D96"/>
    <w:rsid w:val="00765A9D"/>
    <w:rsid w:val="00766C20"/>
    <w:rsid w:val="00767104"/>
    <w:rsid w:val="00767181"/>
    <w:rsid w:val="00767A45"/>
    <w:rsid w:val="00770EA3"/>
    <w:rsid w:val="00772184"/>
    <w:rsid w:val="00772516"/>
    <w:rsid w:val="007736EE"/>
    <w:rsid w:val="00773CF1"/>
    <w:rsid w:val="00774748"/>
    <w:rsid w:val="00774F54"/>
    <w:rsid w:val="00775A81"/>
    <w:rsid w:val="00775E33"/>
    <w:rsid w:val="00776C18"/>
    <w:rsid w:val="00776E9D"/>
    <w:rsid w:val="0078043B"/>
    <w:rsid w:val="00780DC7"/>
    <w:rsid w:val="00780E8A"/>
    <w:rsid w:val="00781397"/>
    <w:rsid w:val="00781463"/>
    <w:rsid w:val="0078329E"/>
    <w:rsid w:val="00783860"/>
    <w:rsid w:val="00784682"/>
    <w:rsid w:val="007860FF"/>
    <w:rsid w:val="0078624E"/>
    <w:rsid w:val="007902DD"/>
    <w:rsid w:val="00790852"/>
    <w:rsid w:val="00790F8A"/>
    <w:rsid w:val="00792C7B"/>
    <w:rsid w:val="0079448E"/>
    <w:rsid w:val="00794513"/>
    <w:rsid w:val="00794EA4"/>
    <w:rsid w:val="00795412"/>
    <w:rsid w:val="00796AA1"/>
    <w:rsid w:val="00796DF6"/>
    <w:rsid w:val="007A05ED"/>
    <w:rsid w:val="007A08C9"/>
    <w:rsid w:val="007A12DE"/>
    <w:rsid w:val="007A149F"/>
    <w:rsid w:val="007A14EA"/>
    <w:rsid w:val="007A1B9C"/>
    <w:rsid w:val="007A1ED1"/>
    <w:rsid w:val="007A2D57"/>
    <w:rsid w:val="007A304A"/>
    <w:rsid w:val="007A6E28"/>
    <w:rsid w:val="007A7CFF"/>
    <w:rsid w:val="007B0A4C"/>
    <w:rsid w:val="007B12F4"/>
    <w:rsid w:val="007B2382"/>
    <w:rsid w:val="007B44B9"/>
    <w:rsid w:val="007B4732"/>
    <w:rsid w:val="007B590C"/>
    <w:rsid w:val="007B6109"/>
    <w:rsid w:val="007B7206"/>
    <w:rsid w:val="007B7439"/>
    <w:rsid w:val="007B7879"/>
    <w:rsid w:val="007C0C2F"/>
    <w:rsid w:val="007C3DDD"/>
    <w:rsid w:val="007C4895"/>
    <w:rsid w:val="007D0312"/>
    <w:rsid w:val="007D24DC"/>
    <w:rsid w:val="007D2AC3"/>
    <w:rsid w:val="007D2FA5"/>
    <w:rsid w:val="007D3576"/>
    <w:rsid w:val="007D3F71"/>
    <w:rsid w:val="007D4A3C"/>
    <w:rsid w:val="007D4B19"/>
    <w:rsid w:val="007D6373"/>
    <w:rsid w:val="007D6392"/>
    <w:rsid w:val="007D7F75"/>
    <w:rsid w:val="007E0284"/>
    <w:rsid w:val="007E0815"/>
    <w:rsid w:val="007E2123"/>
    <w:rsid w:val="007E38A3"/>
    <w:rsid w:val="007E4CCC"/>
    <w:rsid w:val="007E57A4"/>
    <w:rsid w:val="007E5D95"/>
    <w:rsid w:val="007E68C1"/>
    <w:rsid w:val="007F04C3"/>
    <w:rsid w:val="007F0761"/>
    <w:rsid w:val="007F0FF2"/>
    <w:rsid w:val="007F12A8"/>
    <w:rsid w:val="007F1ED8"/>
    <w:rsid w:val="007F3632"/>
    <w:rsid w:val="007F61A9"/>
    <w:rsid w:val="007F6C2A"/>
    <w:rsid w:val="007F7C9B"/>
    <w:rsid w:val="008018DD"/>
    <w:rsid w:val="00802BA4"/>
    <w:rsid w:val="0080314C"/>
    <w:rsid w:val="00804675"/>
    <w:rsid w:val="00806CC5"/>
    <w:rsid w:val="008102E8"/>
    <w:rsid w:val="00812507"/>
    <w:rsid w:val="00813B35"/>
    <w:rsid w:val="00813D6B"/>
    <w:rsid w:val="00814E73"/>
    <w:rsid w:val="00821466"/>
    <w:rsid w:val="00821B71"/>
    <w:rsid w:val="00823975"/>
    <w:rsid w:val="008265F7"/>
    <w:rsid w:val="0082689D"/>
    <w:rsid w:val="00831E72"/>
    <w:rsid w:val="0083391C"/>
    <w:rsid w:val="00833AEE"/>
    <w:rsid w:val="00835176"/>
    <w:rsid w:val="008352A0"/>
    <w:rsid w:val="00840A16"/>
    <w:rsid w:val="008414E4"/>
    <w:rsid w:val="00841C91"/>
    <w:rsid w:val="00842428"/>
    <w:rsid w:val="00843DCE"/>
    <w:rsid w:val="008467A3"/>
    <w:rsid w:val="0084690F"/>
    <w:rsid w:val="00846A30"/>
    <w:rsid w:val="008506B0"/>
    <w:rsid w:val="008509ED"/>
    <w:rsid w:val="00855DCA"/>
    <w:rsid w:val="0085663B"/>
    <w:rsid w:val="00857520"/>
    <w:rsid w:val="00860AC0"/>
    <w:rsid w:val="008644BB"/>
    <w:rsid w:val="00867108"/>
    <w:rsid w:val="0087066E"/>
    <w:rsid w:val="00870C6E"/>
    <w:rsid w:val="00873E59"/>
    <w:rsid w:val="0087675B"/>
    <w:rsid w:val="008779B8"/>
    <w:rsid w:val="00881137"/>
    <w:rsid w:val="0088177D"/>
    <w:rsid w:val="00882CB3"/>
    <w:rsid w:val="0088476C"/>
    <w:rsid w:val="0088613C"/>
    <w:rsid w:val="00887E48"/>
    <w:rsid w:val="00890A70"/>
    <w:rsid w:val="00892BA7"/>
    <w:rsid w:val="008960B7"/>
    <w:rsid w:val="00896E7C"/>
    <w:rsid w:val="008A09EA"/>
    <w:rsid w:val="008A0DCE"/>
    <w:rsid w:val="008A18E2"/>
    <w:rsid w:val="008A4F37"/>
    <w:rsid w:val="008A584D"/>
    <w:rsid w:val="008A686A"/>
    <w:rsid w:val="008A6F00"/>
    <w:rsid w:val="008A6FD3"/>
    <w:rsid w:val="008B320F"/>
    <w:rsid w:val="008B3505"/>
    <w:rsid w:val="008B4AA3"/>
    <w:rsid w:val="008B5772"/>
    <w:rsid w:val="008B6055"/>
    <w:rsid w:val="008B6784"/>
    <w:rsid w:val="008B6F4E"/>
    <w:rsid w:val="008B7075"/>
    <w:rsid w:val="008B7BBD"/>
    <w:rsid w:val="008C0364"/>
    <w:rsid w:val="008C1342"/>
    <w:rsid w:val="008C3AEF"/>
    <w:rsid w:val="008C5481"/>
    <w:rsid w:val="008C54CD"/>
    <w:rsid w:val="008C7C90"/>
    <w:rsid w:val="008D0643"/>
    <w:rsid w:val="008D1B5C"/>
    <w:rsid w:val="008D1DCD"/>
    <w:rsid w:val="008D27A3"/>
    <w:rsid w:val="008D40BB"/>
    <w:rsid w:val="008E014B"/>
    <w:rsid w:val="008E1015"/>
    <w:rsid w:val="008E12C9"/>
    <w:rsid w:val="008E1349"/>
    <w:rsid w:val="008E1824"/>
    <w:rsid w:val="008E1C71"/>
    <w:rsid w:val="008E27FB"/>
    <w:rsid w:val="008E2A2F"/>
    <w:rsid w:val="008E37EF"/>
    <w:rsid w:val="008E4434"/>
    <w:rsid w:val="008E4CD8"/>
    <w:rsid w:val="008E6449"/>
    <w:rsid w:val="008E72E5"/>
    <w:rsid w:val="008F3A85"/>
    <w:rsid w:val="008F66B9"/>
    <w:rsid w:val="009001F9"/>
    <w:rsid w:val="009007CC"/>
    <w:rsid w:val="00901869"/>
    <w:rsid w:val="00901DA3"/>
    <w:rsid w:val="00906224"/>
    <w:rsid w:val="00906E33"/>
    <w:rsid w:val="00907585"/>
    <w:rsid w:val="00910A0F"/>
    <w:rsid w:val="0091355A"/>
    <w:rsid w:val="00913795"/>
    <w:rsid w:val="00913E63"/>
    <w:rsid w:val="009154AA"/>
    <w:rsid w:val="00915646"/>
    <w:rsid w:val="00915BB5"/>
    <w:rsid w:val="009162F0"/>
    <w:rsid w:val="00917DC6"/>
    <w:rsid w:val="00920CDA"/>
    <w:rsid w:val="009227C5"/>
    <w:rsid w:val="009238D6"/>
    <w:rsid w:val="00924EFB"/>
    <w:rsid w:val="00926545"/>
    <w:rsid w:val="00930540"/>
    <w:rsid w:val="0093252F"/>
    <w:rsid w:val="00932776"/>
    <w:rsid w:val="00932D5E"/>
    <w:rsid w:val="00935C8A"/>
    <w:rsid w:val="00936FD1"/>
    <w:rsid w:val="0094006B"/>
    <w:rsid w:val="009402CB"/>
    <w:rsid w:val="0094038A"/>
    <w:rsid w:val="00942ADB"/>
    <w:rsid w:val="00942B83"/>
    <w:rsid w:val="0094353D"/>
    <w:rsid w:val="00943EA8"/>
    <w:rsid w:val="009455D7"/>
    <w:rsid w:val="00946424"/>
    <w:rsid w:val="009505A4"/>
    <w:rsid w:val="009518E9"/>
    <w:rsid w:val="009535E6"/>
    <w:rsid w:val="0095391D"/>
    <w:rsid w:val="0095762D"/>
    <w:rsid w:val="00957B83"/>
    <w:rsid w:val="00960C86"/>
    <w:rsid w:val="009610F5"/>
    <w:rsid w:val="00962379"/>
    <w:rsid w:val="00962B41"/>
    <w:rsid w:val="009634A2"/>
    <w:rsid w:val="0096453A"/>
    <w:rsid w:val="009645D0"/>
    <w:rsid w:val="009652F4"/>
    <w:rsid w:val="00966712"/>
    <w:rsid w:val="00970EBD"/>
    <w:rsid w:val="00971091"/>
    <w:rsid w:val="009737E2"/>
    <w:rsid w:val="00973B7E"/>
    <w:rsid w:val="00974693"/>
    <w:rsid w:val="00976235"/>
    <w:rsid w:val="0097653F"/>
    <w:rsid w:val="009765D2"/>
    <w:rsid w:val="00976C7F"/>
    <w:rsid w:val="00976F61"/>
    <w:rsid w:val="00980ADD"/>
    <w:rsid w:val="0098111D"/>
    <w:rsid w:val="009823CA"/>
    <w:rsid w:val="009825C0"/>
    <w:rsid w:val="00982B8D"/>
    <w:rsid w:val="0098302E"/>
    <w:rsid w:val="009833D8"/>
    <w:rsid w:val="00983962"/>
    <w:rsid w:val="00983A6F"/>
    <w:rsid w:val="00983D80"/>
    <w:rsid w:val="00984049"/>
    <w:rsid w:val="00984586"/>
    <w:rsid w:val="00985302"/>
    <w:rsid w:val="00986015"/>
    <w:rsid w:val="00990403"/>
    <w:rsid w:val="00991985"/>
    <w:rsid w:val="00991E07"/>
    <w:rsid w:val="00992303"/>
    <w:rsid w:val="009944C5"/>
    <w:rsid w:val="009965E9"/>
    <w:rsid w:val="009A0996"/>
    <w:rsid w:val="009A0B35"/>
    <w:rsid w:val="009A0B5C"/>
    <w:rsid w:val="009A0C77"/>
    <w:rsid w:val="009A1023"/>
    <w:rsid w:val="009A1ED2"/>
    <w:rsid w:val="009A3447"/>
    <w:rsid w:val="009A5951"/>
    <w:rsid w:val="009A6D90"/>
    <w:rsid w:val="009A7E12"/>
    <w:rsid w:val="009B19DC"/>
    <w:rsid w:val="009B29A1"/>
    <w:rsid w:val="009B4167"/>
    <w:rsid w:val="009B4442"/>
    <w:rsid w:val="009C35EF"/>
    <w:rsid w:val="009C3673"/>
    <w:rsid w:val="009C37DC"/>
    <w:rsid w:val="009C5331"/>
    <w:rsid w:val="009C5560"/>
    <w:rsid w:val="009C6B80"/>
    <w:rsid w:val="009C7955"/>
    <w:rsid w:val="009C7A7A"/>
    <w:rsid w:val="009D0C9E"/>
    <w:rsid w:val="009D22A8"/>
    <w:rsid w:val="009D29EF"/>
    <w:rsid w:val="009D3B43"/>
    <w:rsid w:val="009D3E54"/>
    <w:rsid w:val="009D452A"/>
    <w:rsid w:val="009D5EF7"/>
    <w:rsid w:val="009D6F9D"/>
    <w:rsid w:val="009D7341"/>
    <w:rsid w:val="009E1154"/>
    <w:rsid w:val="009E15C5"/>
    <w:rsid w:val="009E169A"/>
    <w:rsid w:val="009E18BE"/>
    <w:rsid w:val="009E4229"/>
    <w:rsid w:val="009E51A8"/>
    <w:rsid w:val="009E56EC"/>
    <w:rsid w:val="009E63E5"/>
    <w:rsid w:val="009E6A85"/>
    <w:rsid w:val="009E6AE1"/>
    <w:rsid w:val="009E6C78"/>
    <w:rsid w:val="009F1056"/>
    <w:rsid w:val="009F3CA1"/>
    <w:rsid w:val="009F4857"/>
    <w:rsid w:val="009F5D56"/>
    <w:rsid w:val="00A00FE6"/>
    <w:rsid w:val="00A11279"/>
    <w:rsid w:val="00A11FA8"/>
    <w:rsid w:val="00A130A3"/>
    <w:rsid w:val="00A145A8"/>
    <w:rsid w:val="00A176FE"/>
    <w:rsid w:val="00A17FEA"/>
    <w:rsid w:val="00A21F67"/>
    <w:rsid w:val="00A228B3"/>
    <w:rsid w:val="00A23AAA"/>
    <w:rsid w:val="00A24DCF"/>
    <w:rsid w:val="00A25024"/>
    <w:rsid w:val="00A2502F"/>
    <w:rsid w:val="00A25A5E"/>
    <w:rsid w:val="00A25BFD"/>
    <w:rsid w:val="00A26ECA"/>
    <w:rsid w:val="00A27B69"/>
    <w:rsid w:val="00A3019F"/>
    <w:rsid w:val="00A32145"/>
    <w:rsid w:val="00A32162"/>
    <w:rsid w:val="00A32DAA"/>
    <w:rsid w:val="00A330C6"/>
    <w:rsid w:val="00A37191"/>
    <w:rsid w:val="00A372E5"/>
    <w:rsid w:val="00A44D8F"/>
    <w:rsid w:val="00A45663"/>
    <w:rsid w:val="00A47E59"/>
    <w:rsid w:val="00A50208"/>
    <w:rsid w:val="00A50303"/>
    <w:rsid w:val="00A509FF"/>
    <w:rsid w:val="00A533E7"/>
    <w:rsid w:val="00A54786"/>
    <w:rsid w:val="00A55431"/>
    <w:rsid w:val="00A560CD"/>
    <w:rsid w:val="00A57A64"/>
    <w:rsid w:val="00A61120"/>
    <w:rsid w:val="00A614BC"/>
    <w:rsid w:val="00A627FC"/>
    <w:rsid w:val="00A62B31"/>
    <w:rsid w:val="00A6501A"/>
    <w:rsid w:val="00A67A54"/>
    <w:rsid w:val="00A71EC8"/>
    <w:rsid w:val="00A7232E"/>
    <w:rsid w:val="00A74967"/>
    <w:rsid w:val="00A74BCA"/>
    <w:rsid w:val="00A7554A"/>
    <w:rsid w:val="00A82B07"/>
    <w:rsid w:val="00A82B47"/>
    <w:rsid w:val="00A82B98"/>
    <w:rsid w:val="00A8527F"/>
    <w:rsid w:val="00A8664E"/>
    <w:rsid w:val="00A86C8D"/>
    <w:rsid w:val="00A87CC4"/>
    <w:rsid w:val="00A90635"/>
    <w:rsid w:val="00A90CB4"/>
    <w:rsid w:val="00A93AEB"/>
    <w:rsid w:val="00A94364"/>
    <w:rsid w:val="00A94CEE"/>
    <w:rsid w:val="00A94F4E"/>
    <w:rsid w:val="00A9572E"/>
    <w:rsid w:val="00A96D39"/>
    <w:rsid w:val="00AA0DB7"/>
    <w:rsid w:val="00AA15FE"/>
    <w:rsid w:val="00AA2D85"/>
    <w:rsid w:val="00AA2F11"/>
    <w:rsid w:val="00AA3237"/>
    <w:rsid w:val="00AA33B0"/>
    <w:rsid w:val="00AA661D"/>
    <w:rsid w:val="00AA7207"/>
    <w:rsid w:val="00AA76F4"/>
    <w:rsid w:val="00AA78E9"/>
    <w:rsid w:val="00AA7BB8"/>
    <w:rsid w:val="00AB1643"/>
    <w:rsid w:val="00AB2C70"/>
    <w:rsid w:val="00AB483A"/>
    <w:rsid w:val="00AB5C0D"/>
    <w:rsid w:val="00AB6D39"/>
    <w:rsid w:val="00AC020E"/>
    <w:rsid w:val="00AC0531"/>
    <w:rsid w:val="00AC05BD"/>
    <w:rsid w:val="00AC0681"/>
    <w:rsid w:val="00AC0FF8"/>
    <w:rsid w:val="00AC3007"/>
    <w:rsid w:val="00AC38B9"/>
    <w:rsid w:val="00AC3965"/>
    <w:rsid w:val="00AC3DC8"/>
    <w:rsid w:val="00AC4844"/>
    <w:rsid w:val="00AC581F"/>
    <w:rsid w:val="00AC7AFE"/>
    <w:rsid w:val="00AC7BB5"/>
    <w:rsid w:val="00AD01C3"/>
    <w:rsid w:val="00AD0FA9"/>
    <w:rsid w:val="00AD187C"/>
    <w:rsid w:val="00AD1B19"/>
    <w:rsid w:val="00AD24EC"/>
    <w:rsid w:val="00AD3515"/>
    <w:rsid w:val="00AD5A9B"/>
    <w:rsid w:val="00AD5CAF"/>
    <w:rsid w:val="00AE000A"/>
    <w:rsid w:val="00AE003E"/>
    <w:rsid w:val="00AE008D"/>
    <w:rsid w:val="00AE0766"/>
    <w:rsid w:val="00AE1DE6"/>
    <w:rsid w:val="00AE3B9D"/>
    <w:rsid w:val="00AE45DC"/>
    <w:rsid w:val="00AE531E"/>
    <w:rsid w:val="00AE55C2"/>
    <w:rsid w:val="00AE5849"/>
    <w:rsid w:val="00AE5C8A"/>
    <w:rsid w:val="00AE693D"/>
    <w:rsid w:val="00AE7288"/>
    <w:rsid w:val="00AF102E"/>
    <w:rsid w:val="00AF42C6"/>
    <w:rsid w:val="00AF5211"/>
    <w:rsid w:val="00AF53D2"/>
    <w:rsid w:val="00B03856"/>
    <w:rsid w:val="00B04AB5"/>
    <w:rsid w:val="00B04CB9"/>
    <w:rsid w:val="00B0656E"/>
    <w:rsid w:val="00B10406"/>
    <w:rsid w:val="00B11A42"/>
    <w:rsid w:val="00B11F10"/>
    <w:rsid w:val="00B1232C"/>
    <w:rsid w:val="00B13201"/>
    <w:rsid w:val="00B14DE0"/>
    <w:rsid w:val="00B15AE3"/>
    <w:rsid w:val="00B16A30"/>
    <w:rsid w:val="00B20515"/>
    <w:rsid w:val="00B210D9"/>
    <w:rsid w:val="00B217E2"/>
    <w:rsid w:val="00B232E4"/>
    <w:rsid w:val="00B2413F"/>
    <w:rsid w:val="00B306AA"/>
    <w:rsid w:val="00B30E83"/>
    <w:rsid w:val="00B32333"/>
    <w:rsid w:val="00B329B3"/>
    <w:rsid w:val="00B32B08"/>
    <w:rsid w:val="00B35324"/>
    <w:rsid w:val="00B359D0"/>
    <w:rsid w:val="00B35BD9"/>
    <w:rsid w:val="00B3636A"/>
    <w:rsid w:val="00B364A9"/>
    <w:rsid w:val="00B3741F"/>
    <w:rsid w:val="00B414E7"/>
    <w:rsid w:val="00B424AD"/>
    <w:rsid w:val="00B444B4"/>
    <w:rsid w:val="00B46220"/>
    <w:rsid w:val="00B464CB"/>
    <w:rsid w:val="00B4797B"/>
    <w:rsid w:val="00B501F0"/>
    <w:rsid w:val="00B510F3"/>
    <w:rsid w:val="00B516F3"/>
    <w:rsid w:val="00B518F7"/>
    <w:rsid w:val="00B51958"/>
    <w:rsid w:val="00B51E63"/>
    <w:rsid w:val="00B52208"/>
    <w:rsid w:val="00B55A26"/>
    <w:rsid w:val="00B56662"/>
    <w:rsid w:val="00B603B0"/>
    <w:rsid w:val="00B6102A"/>
    <w:rsid w:val="00B6339D"/>
    <w:rsid w:val="00B6427D"/>
    <w:rsid w:val="00B66A43"/>
    <w:rsid w:val="00B71198"/>
    <w:rsid w:val="00B71C0D"/>
    <w:rsid w:val="00B72578"/>
    <w:rsid w:val="00B72E8A"/>
    <w:rsid w:val="00B760BE"/>
    <w:rsid w:val="00B76A72"/>
    <w:rsid w:val="00B808C1"/>
    <w:rsid w:val="00B80F16"/>
    <w:rsid w:val="00B83705"/>
    <w:rsid w:val="00B85059"/>
    <w:rsid w:val="00B86AFA"/>
    <w:rsid w:val="00B86DE2"/>
    <w:rsid w:val="00B9070A"/>
    <w:rsid w:val="00B90BE3"/>
    <w:rsid w:val="00B90CB7"/>
    <w:rsid w:val="00B91D4E"/>
    <w:rsid w:val="00B955A1"/>
    <w:rsid w:val="00B961B2"/>
    <w:rsid w:val="00BA469F"/>
    <w:rsid w:val="00BA7F32"/>
    <w:rsid w:val="00BB02F0"/>
    <w:rsid w:val="00BB13E2"/>
    <w:rsid w:val="00BB176E"/>
    <w:rsid w:val="00BB3627"/>
    <w:rsid w:val="00BB5F41"/>
    <w:rsid w:val="00BB6F6A"/>
    <w:rsid w:val="00BC04A0"/>
    <w:rsid w:val="00BC064B"/>
    <w:rsid w:val="00BC33B4"/>
    <w:rsid w:val="00BC3F5E"/>
    <w:rsid w:val="00BC7D72"/>
    <w:rsid w:val="00BD04FB"/>
    <w:rsid w:val="00BD04FC"/>
    <w:rsid w:val="00BD0F4B"/>
    <w:rsid w:val="00BD191C"/>
    <w:rsid w:val="00BD1A84"/>
    <w:rsid w:val="00BD20BE"/>
    <w:rsid w:val="00BD21A8"/>
    <w:rsid w:val="00BD468B"/>
    <w:rsid w:val="00BD7D8B"/>
    <w:rsid w:val="00BE29BC"/>
    <w:rsid w:val="00BE2F44"/>
    <w:rsid w:val="00BE3BE1"/>
    <w:rsid w:val="00BF0553"/>
    <w:rsid w:val="00BF19F0"/>
    <w:rsid w:val="00BF2E54"/>
    <w:rsid w:val="00BF40CF"/>
    <w:rsid w:val="00BF6A9E"/>
    <w:rsid w:val="00C01795"/>
    <w:rsid w:val="00C01A58"/>
    <w:rsid w:val="00C051BF"/>
    <w:rsid w:val="00C06144"/>
    <w:rsid w:val="00C064B7"/>
    <w:rsid w:val="00C10362"/>
    <w:rsid w:val="00C11130"/>
    <w:rsid w:val="00C14135"/>
    <w:rsid w:val="00C14321"/>
    <w:rsid w:val="00C149CD"/>
    <w:rsid w:val="00C15BC4"/>
    <w:rsid w:val="00C16214"/>
    <w:rsid w:val="00C16944"/>
    <w:rsid w:val="00C16CB4"/>
    <w:rsid w:val="00C17125"/>
    <w:rsid w:val="00C21065"/>
    <w:rsid w:val="00C22580"/>
    <w:rsid w:val="00C245F0"/>
    <w:rsid w:val="00C25BA0"/>
    <w:rsid w:val="00C30799"/>
    <w:rsid w:val="00C32FB2"/>
    <w:rsid w:val="00C330EF"/>
    <w:rsid w:val="00C346FD"/>
    <w:rsid w:val="00C37D75"/>
    <w:rsid w:val="00C40C18"/>
    <w:rsid w:val="00C4163A"/>
    <w:rsid w:val="00C4234C"/>
    <w:rsid w:val="00C44B2B"/>
    <w:rsid w:val="00C467F7"/>
    <w:rsid w:val="00C46EB8"/>
    <w:rsid w:val="00C47ACB"/>
    <w:rsid w:val="00C47FD5"/>
    <w:rsid w:val="00C5057C"/>
    <w:rsid w:val="00C50659"/>
    <w:rsid w:val="00C51E6F"/>
    <w:rsid w:val="00C52AB9"/>
    <w:rsid w:val="00C52D50"/>
    <w:rsid w:val="00C53016"/>
    <w:rsid w:val="00C55161"/>
    <w:rsid w:val="00C55456"/>
    <w:rsid w:val="00C557D3"/>
    <w:rsid w:val="00C55CC2"/>
    <w:rsid w:val="00C56DB9"/>
    <w:rsid w:val="00C6076F"/>
    <w:rsid w:val="00C60FB2"/>
    <w:rsid w:val="00C61B65"/>
    <w:rsid w:val="00C6233D"/>
    <w:rsid w:val="00C66206"/>
    <w:rsid w:val="00C66A59"/>
    <w:rsid w:val="00C66CCD"/>
    <w:rsid w:val="00C70FA5"/>
    <w:rsid w:val="00C718FF"/>
    <w:rsid w:val="00C742C4"/>
    <w:rsid w:val="00C777DF"/>
    <w:rsid w:val="00C77A32"/>
    <w:rsid w:val="00C8270D"/>
    <w:rsid w:val="00C8273E"/>
    <w:rsid w:val="00C82A39"/>
    <w:rsid w:val="00C8608B"/>
    <w:rsid w:val="00C866F5"/>
    <w:rsid w:val="00C86AA6"/>
    <w:rsid w:val="00C91B1F"/>
    <w:rsid w:val="00C92984"/>
    <w:rsid w:val="00C9329D"/>
    <w:rsid w:val="00C93B6D"/>
    <w:rsid w:val="00C943F9"/>
    <w:rsid w:val="00C94AF7"/>
    <w:rsid w:val="00C957D7"/>
    <w:rsid w:val="00C97845"/>
    <w:rsid w:val="00C97C2C"/>
    <w:rsid w:val="00CA0B68"/>
    <w:rsid w:val="00CA0F85"/>
    <w:rsid w:val="00CA1450"/>
    <w:rsid w:val="00CA17C1"/>
    <w:rsid w:val="00CA2266"/>
    <w:rsid w:val="00CA35F8"/>
    <w:rsid w:val="00CA5A23"/>
    <w:rsid w:val="00CB688D"/>
    <w:rsid w:val="00CB6954"/>
    <w:rsid w:val="00CB7762"/>
    <w:rsid w:val="00CB7F1B"/>
    <w:rsid w:val="00CB7F4F"/>
    <w:rsid w:val="00CC0B67"/>
    <w:rsid w:val="00CC1E59"/>
    <w:rsid w:val="00CC2A58"/>
    <w:rsid w:val="00CC2D08"/>
    <w:rsid w:val="00CC2E33"/>
    <w:rsid w:val="00CC2F8E"/>
    <w:rsid w:val="00CC399C"/>
    <w:rsid w:val="00CC46C9"/>
    <w:rsid w:val="00CC493F"/>
    <w:rsid w:val="00CC511F"/>
    <w:rsid w:val="00CC5A19"/>
    <w:rsid w:val="00CC633F"/>
    <w:rsid w:val="00CC753A"/>
    <w:rsid w:val="00CD053F"/>
    <w:rsid w:val="00CD08B7"/>
    <w:rsid w:val="00CD0DD1"/>
    <w:rsid w:val="00CD1377"/>
    <w:rsid w:val="00CD6360"/>
    <w:rsid w:val="00CD69E5"/>
    <w:rsid w:val="00CD6A9F"/>
    <w:rsid w:val="00CD6C54"/>
    <w:rsid w:val="00CD735A"/>
    <w:rsid w:val="00CD7AB9"/>
    <w:rsid w:val="00CE0338"/>
    <w:rsid w:val="00CE0409"/>
    <w:rsid w:val="00CE0B07"/>
    <w:rsid w:val="00CE0D27"/>
    <w:rsid w:val="00CE1867"/>
    <w:rsid w:val="00CE268D"/>
    <w:rsid w:val="00CE2CB6"/>
    <w:rsid w:val="00CE3294"/>
    <w:rsid w:val="00CE54C7"/>
    <w:rsid w:val="00CE781D"/>
    <w:rsid w:val="00CF03D7"/>
    <w:rsid w:val="00CF0945"/>
    <w:rsid w:val="00CF2282"/>
    <w:rsid w:val="00CF302E"/>
    <w:rsid w:val="00CF5014"/>
    <w:rsid w:val="00CF74D2"/>
    <w:rsid w:val="00D02C23"/>
    <w:rsid w:val="00D03CD9"/>
    <w:rsid w:val="00D04AAF"/>
    <w:rsid w:val="00D04D9F"/>
    <w:rsid w:val="00D04ECD"/>
    <w:rsid w:val="00D145EE"/>
    <w:rsid w:val="00D14EDD"/>
    <w:rsid w:val="00D17ACB"/>
    <w:rsid w:val="00D17BFA"/>
    <w:rsid w:val="00D200EB"/>
    <w:rsid w:val="00D20A1E"/>
    <w:rsid w:val="00D211BD"/>
    <w:rsid w:val="00D2150C"/>
    <w:rsid w:val="00D22E46"/>
    <w:rsid w:val="00D232C0"/>
    <w:rsid w:val="00D235ED"/>
    <w:rsid w:val="00D2405E"/>
    <w:rsid w:val="00D24BF7"/>
    <w:rsid w:val="00D25F57"/>
    <w:rsid w:val="00D2659D"/>
    <w:rsid w:val="00D26738"/>
    <w:rsid w:val="00D32584"/>
    <w:rsid w:val="00D333CD"/>
    <w:rsid w:val="00D35FC3"/>
    <w:rsid w:val="00D37A11"/>
    <w:rsid w:val="00D37FC3"/>
    <w:rsid w:val="00D401F0"/>
    <w:rsid w:val="00D41D4A"/>
    <w:rsid w:val="00D46DA5"/>
    <w:rsid w:val="00D51BF3"/>
    <w:rsid w:val="00D52567"/>
    <w:rsid w:val="00D52EA3"/>
    <w:rsid w:val="00D533D6"/>
    <w:rsid w:val="00D5525F"/>
    <w:rsid w:val="00D55888"/>
    <w:rsid w:val="00D57D38"/>
    <w:rsid w:val="00D61E92"/>
    <w:rsid w:val="00D623BB"/>
    <w:rsid w:val="00D63356"/>
    <w:rsid w:val="00D6434E"/>
    <w:rsid w:val="00D653C3"/>
    <w:rsid w:val="00D6541E"/>
    <w:rsid w:val="00D7011C"/>
    <w:rsid w:val="00D7046F"/>
    <w:rsid w:val="00D70901"/>
    <w:rsid w:val="00D70BBF"/>
    <w:rsid w:val="00D71EE1"/>
    <w:rsid w:val="00D7257B"/>
    <w:rsid w:val="00D72D02"/>
    <w:rsid w:val="00D72D72"/>
    <w:rsid w:val="00D72F86"/>
    <w:rsid w:val="00D74359"/>
    <w:rsid w:val="00D7435B"/>
    <w:rsid w:val="00D747D2"/>
    <w:rsid w:val="00D757CE"/>
    <w:rsid w:val="00D75FF8"/>
    <w:rsid w:val="00D766B1"/>
    <w:rsid w:val="00D80ADA"/>
    <w:rsid w:val="00D84616"/>
    <w:rsid w:val="00D84922"/>
    <w:rsid w:val="00D84ABB"/>
    <w:rsid w:val="00D851C3"/>
    <w:rsid w:val="00D85583"/>
    <w:rsid w:val="00D85D6F"/>
    <w:rsid w:val="00D8791A"/>
    <w:rsid w:val="00D92477"/>
    <w:rsid w:val="00D92CFE"/>
    <w:rsid w:val="00D93FA8"/>
    <w:rsid w:val="00D960BF"/>
    <w:rsid w:val="00DA0E9F"/>
    <w:rsid w:val="00DA158A"/>
    <w:rsid w:val="00DA20B6"/>
    <w:rsid w:val="00DA418C"/>
    <w:rsid w:val="00DA49BA"/>
    <w:rsid w:val="00DA4A1C"/>
    <w:rsid w:val="00DA4CFF"/>
    <w:rsid w:val="00DA4D53"/>
    <w:rsid w:val="00DA599F"/>
    <w:rsid w:val="00DB17CF"/>
    <w:rsid w:val="00DB3B4D"/>
    <w:rsid w:val="00DB5D6B"/>
    <w:rsid w:val="00DB6AC4"/>
    <w:rsid w:val="00DB6B63"/>
    <w:rsid w:val="00DB7E7B"/>
    <w:rsid w:val="00DC019D"/>
    <w:rsid w:val="00DC0515"/>
    <w:rsid w:val="00DC2096"/>
    <w:rsid w:val="00DC250C"/>
    <w:rsid w:val="00DC54C4"/>
    <w:rsid w:val="00DC7388"/>
    <w:rsid w:val="00DC7521"/>
    <w:rsid w:val="00DD01B0"/>
    <w:rsid w:val="00DD0E5C"/>
    <w:rsid w:val="00DD1068"/>
    <w:rsid w:val="00DD529B"/>
    <w:rsid w:val="00DD614C"/>
    <w:rsid w:val="00DD6266"/>
    <w:rsid w:val="00DD7715"/>
    <w:rsid w:val="00DD7D13"/>
    <w:rsid w:val="00DE5958"/>
    <w:rsid w:val="00DF004C"/>
    <w:rsid w:val="00DF0AF5"/>
    <w:rsid w:val="00DF270D"/>
    <w:rsid w:val="00DF499C"/>
    <w:rsid w:val="00DF4A36"/>
    <w:rsid w:val="00DF4B3A"/>
    <w:rsid w:val="00DF7955"/>
    <w:rsid w:val="00E001FB"/>
    <w:rsid w:val="00E00616"/>
    <w:rsid w:val="00E031C8"/>
    <w:rsid w:val="00E04552"/>
    <w:rsid w:val="00E04B9C"/>
    <w:rsid w:val="00E060FA"/>
    <w:rsid w:val="00E067F0"/>
    <w:rsid w:val="00E075A3"/>
    <w:rsid w:val="00E106F2"/>
    <w:rsid w:val="00E114E4"/>
    <w:rsid w:val="00E11A5D"/>
    <w:rsid w:val="00E11A67"/>
    <w:rsid w:val="00E126D9"/>
    <w:rsid w:val="00E14544"/>
    <w:rsid w:val="00E155D3"/>
    <w:rsid w:val="00E167A0"/>
    <w:rsid w:val="00E17D5F"/>
    <w:rsid w:val="00E20A4C"/>
    <w:rsid w:val="00E20FA8"/>
    <w:rsid w:val="00E21EE2"/>
    <w:rsid w:val="00E22CA5"/>
    <w:rsid w:val="00E3010A"/>
    <w:rsid w:val="00E3114B"/>
    <w:rsid w:val="00E32175"/>
    <w:rsid w:val="00E345F7"/>
    <w:rsid w:val="00E355BB"/>
    <w:rsid w:val="00E37E0F"/>
    <w:rsid w:val="00E43EEB"/>
    <w:rsid w:val="00E45857"/>
    <w:rsid w:val="00E47D90"/>
    <w:rsid w:val="00E5057B"/>
    <w:rsid w:val="00E51B3D"/>
    <w:rsid w:val="00E51DFA"/>
    <w:rsid w:val="00E51F96"/>
    <w:rsid w:val="00E5206B"/>
    <w:rsid w:val="00E529F0"/>
    <w:rsid w:val="00E52A9E"/>
    <w:rsid w:val="00E52BA0"/>
    <w:rsid w:val="00E5360A"/>
    <w:rsid w:val="00E5395B"/>
    <w:rsid w:val="00E53D4C"/>
    <w:rsid w:val="00E54078"/>
    <w:rsid w:val="00E54918"/>
    <w:rsid w:val="00E60E05"/>
    <w:rsid w:val="00E60FFE"/>
    <w:rsid w:val="00E62B85"/>
    <w:rsid w:val="00E63557"/>
    <w:rsid w:val="00E63E7C"/>
    <w:rsid w:val="00E66A73"/>
    <w:rsid w:val="00E70207"/>
    <w:rsid w:val="00E70CAF"/>
    <w:rsid w:val="00E71F1A"/>
    <w:rsid w:val="00E7305C"/>
    <w:rsid w:val="00E735B4"/>
    <w:rsid w:val="00E73C69"/>
    <w:rsid w:val="00E7462B"/>
    <w:rsid w:val="00E74848"/>
    <w:rsid w:val="00E748F6"/>
    <w:rsid w:val="00E74D96"/>
    <w:rsid w:val="00E7632E"/>
    <w:rsid w:val="00E77244"/>
    <w:rsid w:val="00E7750E"/>
    <w:rsid w:val="00E77892"/>
    <w:rsid w:val="00E81756"/>
    <w:rsid w:val="00E82F1B"/>
    <w:rsid w:val="00E83A58"/>
    <w:rsid w:val="00E8419B"/>
    <w:rsid w:val="00E85632"/>
    <w:rsid w:val="00E85DD3"/>
    <w:rsid w:val="00E9171A"/>
    <w:rsid w:val="00E91BFB"/>
    <w:rsid w:val="00E92352"/>
    <w:rsid w:val="00E92D79"/>
    <w:rsid w:val="00E93866"/>
    <w:rsid w:val="00E93B25"/>
    <w:rsid w:val="00E94768"/>
    <w:rsid w:val="00E9487C"/>
    <w:rsid w:val="00E96900"/>
    <w:rsid w:val="00E972BC"/>
    <w:rsid w:val="00E97C1D"/>
    <w:rsid w:val="00EA00DB"/>
    <w:rsid w:val="00EA1A99"/>
    <w:rsid w:val="00EA26C5"/>
    <w:rsid w:val="00EA375E"/>
    <w:rsid w:val="00EA3913"/>
    <w:rsid w:val="00EA609F"/>
    <w:rsid w:val="00EA77D4"/>
    <w:rsid w:val="00EB068C"/>
    <w:rsid w:val="00EB0931"/>
    <w:rsid w:val="00EB3430"/>
    <w:rsid w:val="00EB3679"/>
    <w:rsid w:val="00EB44CA"/>
    <w:rsid w:val="00EB4899"/>
    <w:rsid w:val="00EB4DFB"/>
    <w:rsid w:val="00EB5F78"/>
    <w:rsid w:val="00EB66DD"/>
    <w:rsid w:val="00EC0F6B"/>
    <w:rsid w:val="00EC2BCE"/>
    <w:rsid w:val="00EC36A2"/>
    <w:rsid w:val="00EC66AE"/>
    <w:rsid w:val="00EC7BB5"/>
    <w:rsid w:val="00ED07CC"/>
    <w:rsid w:val="00ED24B2"/>
    <w:rsid w:val="00ED26F7"/>
    <w:rsid w:val="00ED30AD"/>
    <w:rsid w:val="00ED36B2"/>
    <w:rsid w:val="00ED3F0C"/>
    <w:rsid w:val="00ED4E92"/>
    <w:rsid w:val="00ED6A32"/>
    <w:rsid w:val="00EE48DD"/>
    <w:rsid w:val="00EE63C2"/>
    <w:rsid w:val="00EE7391"/>
    <w:rsid w:val="00EE7721"/>
    <w:rsid w:val="00EE7C56"/>
    <w:rsid w:val="00EF13AC"/>
    <w:rsid w:val="00EF23BB"/>
    <w:rsid w:val="00EF3F8A"/>
    <w:rsid w:val="00EF625C"/>
    <w:rsid w:val="00EF699D"/>
    <w:rsid w:val="00F00BC4"/>
    <w:rsid w:val="00F01BDC"/>
    <w:rsid w:val="00F04AE8"/>
    <w:rsid w:val="00F0576A"/>
    <w:rsid w:val="00F0657E"/>
    <w:rsid w:val="00F065B4"/>
    <w:rsid w:val="00F10792"/>
    <w:rsid w:val="00F11C2E"/>
    <w:rsid w:val="00F1236B"/>
    <w:rsid w:val="00F136F8"/>
    <w:rsid w:val="00F140FD"/>
    <w:rsid w:val="00F14C58"/>
    <w:rsid w:val="00F1523A"/>
    <w:rsid w:val="00F17286"/>
    <w:rsid w:val="00F204D9"/>
    <w:rsid w:val="00F211DE"/>
    <w:rsid w:val="00F23261"/>
    <w:rsid w:val="00F238DA"/>
    <w:rsid w:val="00F24098"/>
    <w:rsid w:val="00F32D55"/>
    <w:rsid w:val="00F3594E"/>
    <w:rsid w:val="00F35FED"/>
    <w:rsid w:val="00F3614D"/>
    <w:rsid w:val="00F36737"/>
    <w:rsid w:val="00F37225"/>
    <w:rsid w:val="00F37C96"/>
    <w:rsid w:val="00F4046F"/>
    <w:rsid w:val="00F415CA"/>
    <w:rsid w:val="00F42595"/>
    <w:rsid w:val="00F42717"/>
    <w:rsid w:val="00F42982"/>
    <w:rsid w:val="00F434C6"/>
    <w:rsid w:val="00F45702"/>
    <w:rsid w:val="00F45916"/>
    <w:rsid w:val="00F46809"/>
    <w:rsid w:val="00F46FD7"/>
    <w:rsid w:val="00F5081A"/>
    <w:rsid w:val="00F516A0"/>
    <w:rsid w:val="00F51CB1"/>
    <w:rsid w:val="00F51E85"/>
    <w:rsid w:val="00F52658"/>
    <w:rsid w:val="00F52D69"/>
    <w:rsid w:val="00F53754"/>
    <w:rsid w:val="00F538B9"/>
    <w:rsid w:val="00F53E67"/>
    <w:rsid w:val="00F54C3F"/>
    <w:rsid w:val="00F56749"/>
    <w:rsid w:val="00F57285"/>
    <w:rsid w:val="00F61437"/>
    <w:rsid w:val="00F62F7C"/>
    <w:rsid w:val="00F65364"/>
    <w:rsid w:val="00F6599B"/>
    <w:rsid w:val="00F66687"/>
    <w:rsid w:val="00F71009"/>
    <w:rsid w:val="00F72922"/>
    <w:rsid w:val="00F738FA"/>
    <w:rsid w:val="00F74740"/>
    <w:rsid w:val="00F77B62"/>
    <w:rsid w:val="00F820DE"/>
    <w:rsid w:val="00F830B5"/>
    <w:rsid w:val="00F91EE1"/>
    <w:rsid w:val="00F92C20"/>
    <w:rsid w:val="00F94CB0"/>
    <w:rsid w:val="00F94F02"/>
    <w:rsid w:val="00F9590B"/>
    <w:rsid w:val="00F96CFC"/>
    <w:rsid w:val="00F97E51"/>
    <w:rsid w:val="00FA0604"/>
    <w:rsid w:val="00FA0FE4"/>
    <w:rsid w:val="00FA49D1"/>
    <w:rsid w:val="00FA57B6"/>
    <w:rsid w:val="00FA5C18"/>
    <w:rsid w:val="00FA60A9"/>
    <w:rsid w:val="00FA695A"/>
    <w:rsid w:val="00FA76EC"/>
    <w:rsid w:val="00FB133B"/>
    <w:rsid w:val="00FB1EBF"/>
    <w:rsid w:val="00FB4B91"/>
    <w:rsid w:val="00FB53AB"/>
    <w:rsid w:val="00FB5ECD"/>
    <w:rsid w:val="00FC064A"/>
    <w:rsid w:val="00FC0B14"/>
    <w:rsid w:val="00FC1D3B"/>
    <w:rsid w:val="00FC2866"/>
    <w:rsid w:val="00FC3479"/>
    <w:rsid w:val="00FC4336"/>
    <w:rsid w:val="00FC4EDD"/>
    <w:rsid w:val="00FC5A49"/>
    <w:rsid w:val="00FC67C6"/>
    <w:rsid w:val="00FC6EE0"/>
    <w:rsid w:val="00FC794B"/>
    <w:rsid w:val="00FD0876"/>
    <w:rsid w:val="00FD0900"/>
    <w:rsid w:val="00FD1F19"/>
    <w:rsid w:val="00FD252D"/>
    <w:rsid w:val="00FD4617"/>
    <w:rsid w:val="00FE05AD"/>
    <w:rsid w:val="00FE0FA6"/>
    <w:rsid w:val="00FE5148"/>
    <w:rsid w:val="00FE6934"/>
    <w:rsid w:val="00FF0644"/>
    <w:rsid w:val="00FF0693"/>
    <w:rsid w:val="00FF18DA"/>
    <w:rsid w:val="00FF3237"/>
    <w:rsid w:val="00FF4E7C"/>
    <w:rsid w:val="00FF5A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62A"/>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01A5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 w:type="paragraph" w:styleId="Cm">
    <w:name w:val="Title"/>
    <w:basedOn w:val="Norml"/>
    <w:link w:val="CmChar"/>
    <w:qFormat/>
    <w:rsid w:val="00F92C20"/>
    <w:pPr>
      <w:jc w:val="center"/>
    </w:pPr>
    <w:rPr>
      <w:rFonts w:ascii="Garamond" w:hAnsi="Garamond"/>
      <w:b/>
      <w:bCs/>
      <w:sz w:val="28"/>
      <w:szCs w:val="28"/>
    </w:rPr>
  </w:style>
  <w:style w:type="character" w:customStyle="1" w:styleId="CmChar">
    <w:name w:val="Cím Char"/>
    <w:basedOn w:val="Bekezdsalapbettpusa"/>
    <w:link w:val="Cm"/>
    <w:rsid w:val="00F92C20"/>
    <w:rPr>
      <w:rFonts w:ascii="Garamond" w:eastAsia="Times New Roman" w:hAnsi="Garamond" w:cs="Times New Roman"/>
      <w:b/>
      <w:bCs/>
      <w:sz w:val="28"/>
      <w:szCs w:val="28"/>
      <w:lang w:eastAsia="hu-HU"/>
    </w:rPr>
  </w:style>
  <w:style w:type="character" w:styleId="Helyrzszveg">
    <w:name w:val="Placeholder Text"/>
    <w:basedOn w:val="Bekezdsalapbettpusa"/>
    <w:uiPriority w:val="99"/>
    <w:semiHidden/>
    <w:rsid w:val="004112D6"/>
    <w:rPr>
      <w:color w:val="808080"/>
    </w:rPr>
  </w:style>
  <w:style w:type="character" w:styleId="Kiemels2">
    <w:name w:val="Strong"/>
    <w:basedOn w:val="Bekezdsalapbettpusa"/>
    <w:uiPriority w:val="22"/>
    <w:qFormat/>
    <w:rsid w:val="000846D9"/>
    <w:rPr>
      <w:b/>
      <w:bCs/>
    </w:rPr>
  </w:style>
  <w:style w:type="table" w:styleId="Rcsostblzat">
    <w:name w:val="Table Grid"/>
    <w:basedOn w:val="Normltblzat"/>
    <w:rsid w:val="0057269B"/>
    <w:pPr>
      <w:spacing w:after="0" w:line="240" w:lineRule="auto"/>
      <w:ind w:left="840" w:right="-360"/>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E221-DBE4-43A4-97D0-23B6BA0F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11</Pages>
  <Words>3224</Words>
  <Characters>22253</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Kissne Szalay Erzsébet</cp:lastModifiedBy>
  <cp:revision>102</cp:revision>
  <cp:lastPrinted>2015-10-19T11:59:00Z</cp:lastPrinted>
  <dcterms:created xsi:type="dcterms:W3CDTF">2016-04-25T09:29:00Z</dcterms:created>
  <dcterms:modified xsi:type="dcterms:W3CDTF">2016-05-12T10:00:00Z</dcterms:modified>
</cp:coreProperties>
</file>