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FD" w:rsidRPr="00E52580" w:rsidRDefault="00124B73">
      <w:pPr>
        <w:spacing w:after="0" w:line="240" w:lineRule="auto"/>
        <w:jc w:val="center"/>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VÁLLALKOZÁSI SZERZŐDÉS</w:t>
      </w:r>
    </w:p>
    <w:p w:rsidR="00BC2422" w:rsidRPr="00E52580" w:rsidRDefault="00BC2422">
      <w:pPr>
        <w:spacing w:after="0" w:line="240" w:lineRule="auto"/>
        <w:jc w:val="center"/>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TERVEZET</w:t>
      </w:r>
    </w:p>
    <w:p w:rsidR="009109FD" w:rsidRPr="00E52580" w:rsidRDefault="009109FD">
      <w:pPr>
        <w:spacing w:after="0" w:line="240" w:lineRule="auto"/>
        <w:jc w:val="both"/>
        <w:rPr>
          <w:rFonts w:ascii="Calibri" w:eastAsia="Calibri" w:hAnsi="Calibri" w:cs="Calibri"/>
          <w:noProof/>
        </w:rPr>
      </w:pPr>
    </w:p>
    <w:p w:rsidR="00D354A1" w:rsidRPr="00E52580" w:rsidRDefault="00D354A1">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Amely létrejött egyrészről </w:t>
      </w:r>
    </w:p>
    <w:p w:rsidR="00E66317" w:rsidRPr="00E52580" w:rsidRDefault="00E66317">
      <w:pPr>
        <w:spacing w:after="0" w:line="240" w:lineRule="auto"/>
        <w:jc w:val="both"/>
        <w:rPr>
          <w:rFonts w:ascii="Times New Roman" w:eastAsia="Times New Roman" w:hAnsi="Times New Roman" w:cs="Times New Roman"/>
          <w:noProof/>
          <w:sz w:val="24"/>
        </w:rPr>
      </w:pP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Nagykovácsi Nagyközség Önkormányzata, mint Megrendelő </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Székhely: 2094 Nagykovácsi, Kossuth Lajos u. 61.</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Adószám: 15730198-2-13</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KSH szám: 15730198-8411-321-13</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Bankszámlaszám: 11600006-00000000-10677285</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Képviseli: Kiszelné Mohos Katalin polgármester</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Telefon: +36-26/555-009 </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Telefax: +36-26/389-724 </w:t>
      </w:r>
    </w:p>
    <w:p w:rsidR="009109FD" w:rsidRPr="00E52580" w:rsidRDefault="009109FD">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mint Vállalkozó</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Székhely:</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Értesítési cím:</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Adószám: </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Cégjegyzékszám:</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Bankszámlaszám:</w:t>
      </w:r>
    </w:p>
    <w:p w:rsidR="009109FD" w:rsidRPr="00E52580" w:rsidRDefault="00124B73">
      <w:p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Képviseli:</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Telefon: +36-</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Telefax: +36-</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E-mail:</w:t>
      </w:r>
    </w:p>
    <w:p w:rsidR="009109FD" w:rsidRPr="00E52580" w:rsidRDefault="009109FD">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(Megrendelő és Vállalkozó együtt továbbiakban: Felek) között az alulírott napon és helyen az alábbi feltételekkel:</w:t>
      </w:r>
    </w:p>
    <w:p w:rsidR="009109FD" w:rsidRPr="00E52580" w:rsidRDefault="009109FD">
      <w:pPr>
        <w:spacing w:after="0" w:line="240" w:lineRule="auto"/>
        <w:jc w:val="both"/>
        <w:rPr>
          <w:rFonts w:ascii="Calibri" w:eastAsia="Calibri" w:hAnsi="Calibri" w:cs="Calibri"/>
          <w:noProof/>
        </w:rPr>
      </w:pPr>
    </w:p>
    <w:p w:rsidR="009109FD" w:rsidRPr="00E52580" w:rsidRDefault="00124B73" w:rsidP="0049692C">
      <w:pPr>
        <w:spacing w:after="0" w:line="240" w:lineRule="auto"/>
        <w:jc w:val="center"/>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Preambulum</w:t>
      </w:r>
    </w:p>
    <w:p w:rsidR="0049692C" w:rsidRPr="00E52580" w:rsidRDefault="0049692C" w:rsidP="0049692C">
      <w:pPr>
        <w:spacing w:after="0" w:line="240" w:lineRule="auto"/>
        <w:jc w:val="center"/>
        <w:rPr>
          <w:rFonts w:ascii="Times New Roman,Bold" w:eastAsia="Times New Roman,Bold" w:hAnsi="Times New Roman,Bold" w:cs="Times New Roman,Bold"/>
          <w:b/>
          <w:noProof/>
          <w:sz w:val="24"/>
        </w:rPr>
      </w:pP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Megrendelő, mint ajánlatkérő a közbeszerzésekről szóló 201</w:t>
      </w:r>
      <w:r w:rsidR="00771986" w:rsidRPr="00E52580">
        <w:rPr>
          <w:rFonts w:ascii="Times New Roman" w:eastAsia="Times New Roman" w:hAnsi="Times New Roman" w:cs="Times New Roman"/>
          <w:noProof/>
          <w:sz w:val="24"/>
        </w:rPr>
        <w:t>5</w:t>
      </w:r>
      <w:r w:rsidRPr="00E52580">
        <w:rPr>
          <w:rFonts w:ascii="Times New Roman" w:eastAsia="Times New Roman" w:hAnsi="Times New Roman" w:cs="Times New Roman"/>
          <w:noProof/>
          <w:sz w:val="24"/>
        </w:rPr>
        <w:t>. évi C</w:t>
      </w:r>
      <w:r w:rsidR="00771986" w:rsidRPr="00E52580">
        <w:rPr>
          <w:rFonts w:ascii="Times New Roman" w:eastAsia="Times New Roman" w:hAnsi="Times New Roman" w:cs="Times New Roman"/>
          <w:noProof/>
          <w:sz w:val="24"/>
        </w:rPr>
        <w:t>XLIII</w:t>
      </w:r>
      <w:r w:rsidRPr="00E52580">
        <w:rPr>
          <w:rFonts w:ascii="Times New Roman" w:eastAsia="Times New Roman" w:hAnsi="Times New Roman" w:cs="Times New Roman"/>
          <w:noProof/>
          <w:sz w:val="24"/>
        </w:rPr>
        <w:t>. törvény (Kbt.) Harmadik Része alapján</w:t>
      </w:r>
      <w:r w:rsidR="00771986" w:rsidRPr="00E52580">
        <w:rPr>
          <w:rFonts w:ascii="Times New Roman" w:eastAsia="Times New Roman" w:hAnsi="Times New Roman" w:cs="Times New Roman"/>
          <w:noProof/>
          <w:sz w:val="24"/>
        </w:rPr>
        <w:t xml:space="preserve"> összefoglaló tájékoztatással indított nemzeti</w:t>
      </w:r>
      <w:r w:rsidRPr="00E52580">
        <w:rPr>
          <w:rFonts w:ascii="Times New Roman" w:eastAsia="Times New Roman" w:hAnsi="Times New Roman" w:cs="Times New Roman"/>
          <w:noProof/>
          <w:sz w:val="24"/>
        </w:rPr>
        <w:t xml:space="preserve"> nyílt közbeszerzési eljárást folytatott le </w:t>
      </w:r>
      <w:r w:rsidR="0049692C" w:rsidRPr="00E52580">
        <w:rPr>
          <w:rFonts w:ascii="Times New Roman" w:eastAsia="Times New Roman" w:hAnsi="Times New Roman" w:cs="Times New Roman"/>
          <w:b/>
          <w:noProof/>
          <w:sz w:val="24"/>
          <w:szCs w:val="24"/>
        </w:rPr>
        <w:t>„</w:t>
      </w:r>
      <w:r w:rsidR="00771986" w:rsidRPr="00E52580">
        <w:rPr>
          <w:rFonts w:ascii="Times New Roman" w:hAnsi="Times New Roman" w:cs="Times New Roman"/>
          <w:b/>
          <w:bCs/>
          <w:sz w:val="24"/>
          <w:szCs w:val="24"/>
        </w:rPr>
        <w:t>Közétkeztetési szolgáltatás beszerzése Nagykovácsi Nagyközség közigazgatási területén</w:t>
      </w:r>
      <w:r w:rsidRPr="00E52580">
        <w:rPr>
          <w:rFonts w:ascii="Times New Roman" w:eastAsia="Times New Roman" w:hAnsi="Times New Roman" w:cs="Times New Roman"/>
          <w:b/>
          <w:noProof/>
          <w:sz w:val="24"/>
          <w:szCs w:val="24"/>
        </w:rPr>
        <w:t xml:space="preserve">” </w:t>
      </w:r>
      <w:r w:rsidRPr="00E52580">
        <w:rPr>
          <w:rFonts w:ascii="Times New Roman" w:eastAsia="Times New Roman" w:hAnsi="Times New Roman" w:cs="Times New Roman"/>
          <w:noProof/>
          <w:sz w:val="24"/>
        </w:rPr>
        <w:t xml:space="preserve">tárgyban. </w:t>
      </w: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 Megrendelő a közbeszerzési eljárás eredményeként a Vállalkozóval, mint nyertes ajánlattevővel az eljárás</w:t>
      </w:r>
      <w:r w:rsidR="00BF0D8A" w:rsidRPr="00E52580">
        <w:rPr>
          <w:rFonts w:ascii="Times New Roman" w:eastAsia="Times New Roman" w:hAnsi="Times New Roman" w:cs="Times New Roman"/>
          <w:noProof/>
          <w:sz w:val="24"/>
        </w:rPr>
        <w:t>t megindító felhívásban, a közbeszerzési dokumentumokban</w:t>
      </w:r>
      <w:r w:rsidRPr="00E52580">
        <w:rPr>
          <w:rFonts w:ascii="Times New Roman" w:eastAsia="Times New Roman" w:hAnsi="Times New Roman" w:cs="Times New Roman"/>
          <w:noProof/>
          <w:sz w:val="24"/>
        </w:rPr>
        <w:t xml:space="preserve"> és a</w:t>
      </w:r>
      <w:r w:rsidR="00BF0D8A" w:rsidRPr="00E52580">
        <w:rPr>
          <w:rFonts w:ascii="Times New Roman" w:eastAsia="Times New Roman" w:hAnsi="Times New Roman" w:cs="Times New Roman"/>
          <w:noProof/>
          <w:sz w:val="24"/>
        </w:rPr>
        <w:t xml:space="preserve"> nyertes </w:t>
      </w:r>
      <w:r w:rsidRPr="00E52580">
        <w:rPr>
          <w:rFonts w:ascii="Times New Roman" w:eastAsia="Times New Roman" w:hAnsi="Times New Roman" w:cs="Times New Roman"/>
          <w:noProof/>
          <w:sz w:val="24"/>
        </w:rPr>
        <w:t xml:space="preserve">ajánlatban rögzített feltételek szerint az alábbi szerződést köti. </w:t>
      </w:r>
    </w:p>
    <w:p w:rsidR="009109FD" w:rsidRPr="00E52580" w:rsidRDefault="009109FD">
      <w:pPr>
        <w:spacing w:after="0" w:line="240" w:lineRule="auto"/>
        <w:jc w:val="both"/>
        <w:rPr>
          <w:rFonts w:ascii="Calibri" w:eastAsia="Calibri" w:hAnsi="Calibri" w:cs="Calibri"/>
          <w:noProof/>
        </w:rPr>
      </w:pPr>
    </w:p>
    <w:p w:rsidR="00B31F50"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A szerződés időtartama</w:t>
      </w:r>
    </w:p>
    <w:p w:rsidR="00BF0D8A" w:rsidRPr="00E52580" w:rsidRDefault="00124B73" w:rsidP="00BF0D8A">
      <w:pPr>
        <w:pStyle w:val="CMSHeadL3"/>
        <w:tabs>
          <w:tab w:val="clear" w:pos="851"/>
        </w:tabs>
        <w:spacing w:after="0"/>
        <w:ind w:left="0" w:firstLine="0"/>
        <w:jc w:val="both"/>
        <w:rPr>
          <w:rFonts w:eastAsia="Times New Roman,Bold"/>
          <w:noProof/>
          <w:sz w:val="24"/>
        </w:rPr>
      </w:pPr>
      <w:r w:rsidRPr="00E52580">
        <w:rPr>
          <w:rFonts w:eastAsia="Times New Roman,Bold"/>
          <w:noProof/>
          <w:sz w:val="24"/>
        </w:rPr>
        <w:tab/>
      </w:r>
    </w:p>
    <w:p w:rsidR="009109FD" w:rsidRPr="00E52580" w:rsidRDefault="00BF0D8A" w:rsidP="00BF0D8A">
      <w:pPr>
        <w:pStyle w:val="CMSHeadL3"/>
        <w:tabs>
          <w:tab w:val="clear" w:pos="851"/>
        </w:tabs>
        <w:spacing w:after="0"/>
        <w:ind w:left="0" w:firstLine="0"/>
        <w:jc w:val="both"/>
        <w:rPr>
          <w:bCs/>
          <w:sz w:val="24"/>
          <w:lang w:val="hu-HU" w:eastAsia="hu-HU"/>
        </w:rPr>
      </w:pPr>
      <w:r w:rsidRPr="00E52580">
        <w:rPr>
          <w:bCs/>
          <w:sz w:val="24"/>
          <w:lang w:val="hu-HU" w:eastAsia="hu-HU"/>
        </w:rPr>
        <w:t>A Vállalkozási szerződés 2020. augusztus 31. napjáig tartó határozott időre jön létre.</w:t>
      </w:r>
    </w:p>
    <w:p w:rsidR="00FE769B" w:rsidRPr="00E52580" w:rsidRDefault="00FE769B">
      <w:pPr>
        <w:spacing w:after="0" w:line="240" w:lineRule="auto"/>
        <w:jc w:val="both"/>
        <w:rPr>
          <w:rFonts w:ascii="Times New Roman,Bold" w:eastAsia="Times New Roman,Bold" w:hAnsi="Times New Roman,Bold" w:cs="Times New Roman,Bold"/>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 A teljesítés helye</w:t>
      </w:r>
    </w:p>
    <w:p w:rsidR="00BF0D8A" w:rsidRPr="00E52580" w:rsidRDefault="00124B73" w:rsidP="00BF0D8A">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b/>
        <w:t>2.1</w:t>
      </w:r>
      <w:r w:rsidR="00BF0D8A" w:rsidRPr="00E52580">
        <w:rPr>
          <w:rFonts w:ascii="Times New Roman" w:eastAsia="Times New Roman" w:hAnsi="Times New Roman" w:cs="Times New Roman"/>
          <w:noProof/>
          <w:sz w:val="24"/>
        </w:rPr>
        <w:t>.</w:t>
      </w:r>
      <w:r w:rsidRPr="00E52580">
        <w:rPr>
          <w:rFonts w:ascii="Times New Roman" w:eastAsia="Times New Roman" w:hAnsi="Times New Roman" w:cs="Times New Roman"/>
          <w:noProof/>
          <w:sz w:val="24"/>
        </w:rPr>
        <w:t xml:space="preserve"> Nagykovácsi Általános Iskola </w:t>
      </w:r>
      <w:r w:rsidR="00BF0D8A" w:rsidRPr="00E52580">
        <w:rPr>
          <w:rFonts w:ascii="Times New Roman" w:eastAsia="Times New Roman" w:hAnsi="Times New Roman" w:cs="Times New Roman"/>
          <w:noProof/>
          <w:sz w:val="24"/>
        </w:rPr>
        <w:tab/>
      </w:r>
      <w:r w:rsidR="00BF0D8A"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 xml:space="preserve">2094 Nagykovácsi, Kossuth Lajos u. 101. </w:t>
      </w:r>
    </w:p>
    <w:p w:rsidR="009109FD" w:rsidRPr="00E52580" w:rsidRDefault="00BF0D8A" w:rsidP="00BF0D8A">
      <w:pPr>
        <w:spacing w:after="0" w:line="240" w:lineRule="auto"/>
        <w:ind w:firstLine="708"/>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2.2. </w:t>
      </w:r>
      <w:r w:rsidR="00124B73" w:rsidRPr="00E52580">
        <w:rPr>
          <w:rFonts w:ascii="Times New Roman" w:eastAsia="Times New Roman" w:hAnsi="Times New Roman" w:cs="Times New Roman"/>
          <w:noProof/>
          <w:sz w:val="24"/>
        </w:rPr>
        <w:t xml:space="preserve">Kispatak Óvoda </w:t>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00124B73" w:rsidRPr="00E52580">
        <w:rPr>
          <w:rFonts w:ascii="Times New Roman" w:eastAsia="Times New Roman" w:hAnsi="Times New Roman" w:cs="Times New Roman"/>
          <w:noProof/>
          <w:sz w:val="24"/>
        </w:rPr>
        <w:t>2094 Nagykovácsi, Kaszáló u. 16-18.</w:t>
      </w:r>
    </w:p>
    <w:p w:rsidR="009109FD" w:rsidRPr="00E52580" w:rsidRDefault="00BF0D8A" w:rsidP="00BF0D8A">
      <w:pPr>
        <w:spacing w:after="0" w:line="240" w:lineRule="auto"/>
        <w:ind w:firstLine="708"/>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2.3. </w:t>
      </w:r>
      <w:r w:rsidR="00CA197D" w:rsidRPr="00E52580">
        <w:rPr>
          <w:rFonts w:ascii="Times New Roman" w:eastAsia="Times New Roman" w:hAnsi="Times New Roman" w:cs="Times New Roman"/>
          <w:noProof/>
          <w:sz w:val="24"/>
        </w:rPr>
        <w:t xml:space="preserve">Lenvirág </w:t>
      </w:r>
      <w:r w:rsidR="00124B73" w:rsidRPr="00E52580">
        <w:rPr>
          <w:rFonts w:ascii="Times New Roman" w:eastAsia="Times New Roman" w:hAnsi="Times New Roman" w:cs="Times New Roman"/>
          <w:noProof/>
          <w:sz w:val="24"/>
        </w:rPr>
        <w:t>Bölcsőde</w:t>
      </w:r>
      <w:r w:rsidR="009E5ED6" w:rsidRPr="00E52580">
        <w:rPr>
          <w:rFonts w:ascii="Times New Roman" w:eastAsia="Times New Roman" w:hAnsi="Times New Roman" w:cs="Times New Roman"/>
          <w:noProof/>
          <w:sz w:val="24"/>
        </w:rPr>
        <w:t xml:space="preserve"> és Védőnői Szolgálat</w:t>
      </w:r>
    </w:p>
    <w:p w:rsidR="00B31F50" w:rsidRPr="00E52580" w:rsidRDefault="00B31F50">
      <w:pPr>
        <w:spacing w:after="0" w:line="240" w:lineRule="auto"/>
        <w:jc w:val="both"/>
        <w:rPr>
          <w:rFonts w:ascii="Times New Roman,Bold" w:eastAsia="Times New Roman,Bold" w:hAnsi="Times New Roman,Bold" w:cs="Times New Roman,Bold"/>
          <w:b/>
          <w:noProof/>
          <w:sz w:val="24"/>
        </w:rPr>
      </w:pPr>
    </w:p>
    <w:p w:rsidR="00D354A1" w:rsidRPr="00E52580" w:rsidRDefault="00D354A1">
      <w:pPr>
        <w:spacing w:after="0" w:line="240" w:lineRule="auto"/>
        <w:jc w:val="both"/>
        <w:rPr>
          <w:rFonts w:ascii="Times New Roman,Bold" w:eastAsia="Times New Roman,Bold" w:hAnsi="Times New Roman,Bold" w:cs="Times New Roman,Bold"/>
          <w:b/>
          <w:noProof/>
          <w:sz w:val="24"/>
        </w:rPr>
      </w:pPr>
    </w:p>
    <w:p w:rsidR="00D354A1" w:rsidRPr="00E52580" w:rsidRDefault="00D354A1">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lastRenderedPageBreak/>
        <w:t xml:space="preserve"> A szerződés tárgya, mennyisége</w:t>
      </w:r>
    </w:p>
    <w:p w:rsidR="00FE769B" w:rsidRPr="00E52580" w:rsidRDefault="00FE769B" w:rsidP="00FE769B">
      <w:pPr>
        <w:pStyle w:val="Listaszerbekezds"/>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jelen szerződésben a Nagykovácsi Általános Iskola tanulói és pedagógusai, a Kispatak</w:t>
      </w:r>
      <w:r w:rsidR="00CA197D" w:rsidRPr="00E52580">
        <w:rPr>
          <w:rFonts w:ascii="Times New Roman" w:eastAsia="Times New Roman" w:hAnsi="Times New Roman" w:cs="Times New Roman"/>
          <w:noProof/>
          <w:sz w:val="24"/>
        </w:rPr>
        <w:t xml:space="preserve"> Óvoda</w:t>
      </w:r>
      <w:r w:rsidRPr="00E52580">
        <w:rPr>
          <w:rFonts w:ascii="Times New Roman" w:eastAsia="Times New Roman" w:hAnsi="Times New Roman" w:cs="Times New Roman"/>
          <w:noProof/>
          <w:sz w:val="24"/>
        </w:rPr>
        <w:t xml:space="preserve"> gyerekei és pedagógusai, valamint a </w:t>
      </w:r>
      <w:r w:rsidR="00CA197D" w:rsidRPr="00E52580">
        <w:rPr>
          <w:rFonts w:ascii="Times New Roman" w:eastAsia="Times New Roman" w:hAnsi="Times New Roman" w:cs="Times New Roman"/>
          <w:noProof/>
          <w:sz w:val="24"/>
        </w:rPr>
        <w:t xml:space="preserve">Lenvirág </w:t>
      </w:r>
      <w:r w:rsidRPr="00E52580">
        <w:rPr>
          <w:rFonts w:ascii="Times New Roman" w:eastAsia="Times New Roman" w:hAnsi="Times New Roman" w:cs="Times New Roman"/>
          <w:noProof/>
          <w:sz w:val="24"/>
        </w:rPr>
        <w:t>B</w:t>
      </w:r>
      <w:r w:rsidR="00CA197D" w:rsidRPr="00E52580">
        <w:rPr>
          <w:rFonts w:ascii="Times New Roman" w:eastAsia="Times New Roman" w:hAnsi="Times New Roman" w:cs="Times New Roman"/>
          <w:noProof/>
          <w:sz w:val="24"/>
        </w:rPr>
        <w:t>ö</w:t>
      </w:r>
      <w:r w:rsidR="00BF0D8A" w:rsidRPr="00E52580">
        <w:rPr>
          <w:rFonts w:ascii="Times New Roman" w:eastAsia="Times New Roman" w:hAnsi="Times New Roman" w:cs="Times New Roman"/>
          <w:noProof/>
          <w:sz w:val="24"/>
        </w:rPr>
        <w:t>lcsőde</w:t>
      </w:r>
      <w:r w:rsidR="00D904AA" w:rsidRPr="00E52580">
        <w:rPr>
          <w:rFonts w:ascii="Times New Roman" w:eastAsia="Times New Roman" w:hAnsi="Times New Roman" w:cs="Times New Roman"/>
          <w:noProof/>
          <w:sz w:val="24"/>
        </w:rPr>
        <w:t xml:space="preserve"> és Védőnői Szolgálat gyermekei és dolgozói </w:t>
      </w:r>
      <w:r w:rsidRPr="00E52580">
        <w:rPr>
          <w:rFonts w:ascii="Times New Roman" w:eastAsia="Times New Roman" w:hAnsi="Times New Roman" w:cs="Times New Roman"/>
          <w:noProof/>
          <w:sz w:val="24"/>
        </w:rPr>
        <w:t xml:space="preserve"> számára közétkeztetési (élelmezési) szolgáltatás ellátását rendeli meg, mely szolgáltatás biztosítását a Vállalkozó a jelen szerződés aláírásával elvállalja.</w:t>
      </w:r>
    </w:p>
    <w:p w:rsidR="00FE769B" w:rsidRPr="00E52580" w:rsidRDefault="00FE769B" w:rsidP="00FE769B">
      <w:pPr>
        <w:pStyle w:val="Listaszerbekezds"/>
        <w:spacing w:after="0" w:line="240" w:lineRule="auto"/>
        <w:ind w:left="792"/>
        <w:jc w:val="both"/>
        <w:rPr>
          <w:rFonts w:ascii="Times New Roman,Bold" w:eastAsia="Times New Roman,Bold" w:hAnsi="Times New Roman,Bold" w:cs="Times New Roman,Bold"/>
          <w:b/>
          <w:noProof/>
          <w:sz w:val="24"/>
        </w:rPr>
      </w:pPr>
    </w:p>
    <w:p w:rsidR="00CA197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jelen szerződés szerinti szolgáltatás terjedelme: </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Közétkeztetési (élelmezési) szolgáltatás biztosítása tízórai, ebéd, uzsonna </w:t>
      </w:r>
      <w:r w:rsidR="00BF0D8A" w:rsidRPr="00E52580">
        <w:rPr>
          <w:rFonts w:ascii="Times New Roman" w:eastAsia="Times New Roman" w:hAnsi="Times New Roman" w:cs="Times New Roman"/>
          <w:noProof/>
          <w:sz w:val="24"/>
        </w:rPr>
        <w:t xml:space="preserve">(bölcsőde esetében +reggeli) </w:t>
      </w:r>
      <w:r w:rsidRPr="00E52580">
        <w:rPr>
          <w:rFonts w:ascii="Times New Roman" w:eastAsia="Times New Roman" w:hAnsi="Times New Roman" w:cs="Times New Roman"/>
          <w:noProof/>
          <w:sz w:val="24"/>
        </w:rPr>
        <w:t>szállítással</w:t>
      </w:r>
      <w:r w:rsidR="00EA648B" w:rsidRPr="00E52580">
        <w:rPr>
          <w:rFonts w:ascii="Times New Roman" w:eastAsia="Times New Roman" w:hAnsi="Times New Roman" w:cs="Times New Roman"/>
          <w:noProof/>
          <w:sz w:val="24"/>
        </w:rPr>
        <w:t>, az Eljárást megindító felhívásban részletezett tartalommal</w:t>
      </w:r>
      <w:r w:rsidRPr="00E52580">
        <w:rPr>
          <w:rFonts w:ascii="Times New Roman" w:eastAsia="Times New Roman" w:hAnsi="Times New Roman" w:cs="Times New Roman"/>
          <w:noProof/>
          <w:sz w:val="24"/>
        </w:rPr>
        <w:t xml:space="preserve"> (a szállítás magában foglalja a melegítőkonyhába történő berakodást is).</w:t>
      </w:r>
    </w:p>
    <w:p w:rsidR="003C2DD8" w:rsidRPr="00E52580" w:rsidRDefault="003C2DD8" w:rsidP="003C2DD8">
      <w:pPr>
        <w:pStyle w:val="Listaszerbekezds"/>
        <w:spacing w:after="0" w:line="240" w:lineRule="auto"/>
        <w:ind w:left="1224"/>
        <w:jc w:val="both"/>
        <w:rPr>
          <w:rFonts w:ascii="Times New Roman,Bold" w:eastAsia="Times New Roman,Bold" w:hAnsi="Times New Roman,Bold" w:cs="Times New Roman,Bold"/>
          <w:b/>
          <w:noProof/>
          <w:sz w:val="24"/>
        </w:rPr>
      </w:pPr>
    </w:p>
    <w:p w:rsidR="00BF0D8A" w:rsidRPr="00E52580" w:rsidRDefault="00124B73" w:rsidP="00BF0D8A">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Ételmaradék elszállítása </w:t>
      </w:r>
      <w:r w:rsidR="00BF0D8A" w:rsidRPr="00E52580">
        <w:rPr>
          <w:rFonts w:ascii="Times New Roman" w:eastAsia="Times New Roman" w:hAnsi="Times New Roman" w:cs="Times New Roman"/>
          <w:noProof/>
          <w:sz w:val="24"/>
        </w:rPr>
        <w:t xml:space="preserve">legalább heti két alkalommal </w:t>
      </w:r>
      <w:r w:rsidRPr="00E52580">
        <w:rPr>
          <w:rFonts w:ascii="Times New Roman" w:eastAsia="Times New Roman" w:hAnsi="Times New Roman" w:cs="Times New Roman"/>
          <w:noProof/>
          <w:sz w:val="24"/>
        </w:rPr>
        <w:t>az ételmaradék tárolásához szükséges – a vonatkozó jogszabályokban előírtaknak megfelelő – tároló edényzet biztosításával.</w:t>
      </w:r>
      <w:r w:rsidR="00BF0D8A" w:rsidRPr="00E52580">
        <w:rPr>
          <w:rFonts w:ascii="Times New Roman" w:eastAsia="Times New Roman" w:hAnsi="Times New Roman" w:cs="Times New Roman"/>
          <w:noProof/>
          <w:sz w:val="24"/>
        </w:rPr>
        <w:t xml:space="preserve"> </w:t>
      </w:r>
      <w:bookmarkStart w:id="0" w:name="_GoBack"/>
      <w:bookmarkEnd w:id="0"/>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jelen szerződés szerinti szolgáltatás men</w:t>
      </w:r>
      <w:r w:rsidR="00CA197D" w:rsidRPr="00E52580">
        <w:rPr>
          <w:rFonts w:ascii="Times New Roman" w:eastAsia="Times New Roman" w:hAnsi="Times New Roman" w:cs="Times New Roman"/>
          <w:noProof/>
          <w:sz w:val="24"/>
        </w:rPr>
        <w:t>yisége</w:t>
      </w:r>
      <w:r w:rsidRPr="00E52580">
        <w:rPr>
          <w:rFonts w:ascii="Times New Roman" w:eastAsia="Times New Roman" w:hAnsi="Times New Roman" w:cs="Times New Roman"/>
          <w:noProof/>
          <w:sz w:val="24"/>
        </w:rPr>
        <w:t>:</w:t>
      </w: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jelen szerződés szerinti szolgáltatás mennyisége az ajánlattételi felhívás és </w:t>
      </w:r>
      <w:r w:rsidR="00BF0D8A" w:rsidRPr="00E52580">
        <w:rPr>
          <w:rFonts w:ascii="Times New Roman" w:eastAsia="Times New Roman" w:hAnsi="Times New Roman" w:cs="Times New Roman"/>
          <w:noProof/>
          <w:sz w:val="24"/>
        </w:rPr>
        <w:t>a közbeszerzési dokumentumok</w:t>
      </w:r>
      <w:r w:rsidRPr="00E52580">
        <w:rPr>
          <w:rFonts w:ascii="Times New Roman" w:eastAsia="Times New Roman" w:hAnsi="Times New Roman" w:cs="Times New Roman"/>
          <w:noProof/>
          <w:sz w:val="24"/>
        </w:rPr>
        <w:t xml:space="preserve"> szerint.</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fenntartja magának a jogot, hogy a megadott létszámtól, illetve szállítási naptól a teljesítés során legfeljebb + 20%-kal eltérjen, minden intézmény esetében külön-külön.</w:t>
      </w:r>
      <w:r w:rsidR="0093568E" w:rsidRPr="00E52580">
        <w:rPr>
          <w:rFonts w:ascii="Times New Roman" w:eastAsia="Times New Roman" w:hAnsi="Times New Roman" w:cs="Times New Roman"/>
          <w:noProof/>
          <w:sz w:val="24"/>
        </w:rPr>
        <w:tab/>
      </w:r>
      <w:r w:rsidR="0093568E" w:rsidRPr="00E52580">
        <w:rPr>
          <w:rFonts w:ascii="Times New Roman" w:eastAsia="Times New Roman" w:hAnsi="Times New Roman" w:cs="Times New Roman"/>
          <w:noProof/>
          <w:sz w:val="24"/>
        </w:rPr>
        <w:br/>
      </w:r>
      <w:r w:rsidRPr="00E52580">
        <w:rPr>
          <w:rFonts w:ascii="Times New Roman" w:eastAsia="Times New Roman" w:hAnsi="Times New Roman" w:cs="Times New Roman"/>
          <w:noProof/>
          <w:sz w:val="24"/>
        </w:rPr>
        <w:t xml:space="preserve">A Megrendelő, a jelen szerződés létrejöttét megalapozó közbeszerzési eljárásban rögzítettekkel összhangban, kizárólag a fent felsoroltak szerint és alapján jogosult eltérni a megadott mennyiségektől. </w:t>
      </w:r>
      <w:r w:rsidR="0093568E" w:rsidRPr="00E52580">
        <w:rPr>
          <w:rFonts w:ascii="Times New Roman" w:eastAsia="Times New Roman" w:hAnsi="Times New Roman" w:cs="Times New Roman"/>
          <w:noProof/>
          <w:sz w:val="24"/>
        </w:rPr>
        <w:tab/>
      </w:r>
      <w:r w:rsidR="0093568E" w:rsidRPr="00E52580">
        <w:rPr>
          <w:rFonts w:ascii="Times New Roman" w:eastAsia="Times New Roman" w:hAnsi="Times New Roman" w:cs="Times New Roman"/>
          <w:noProof/>
          <w:sz w:val="24"/>
        </w:rPr>
        <w:br/>
      </w:r>
      <w:r w:rsidRPr="00E52580">
        <w:rPr>
          <w:rFonts w:ascii="Times New Roman" w:eastAsia="Times New Roman" w:hAnsi="Times New Roman" w:cs="Times New Roman"/>
          <w:noProof/>
          <w:sz w:val="24"/>
        </w:rPr>
        <w:t>A Vállalkozó ezen mennyiségi eltérésen belül köteles a megajánlottak szerinti egységáron, a szerződéses feltételek szerint biztosítani a szállítást. A mennyiségi eltérés a tételes elszámolás keretében rendezésre kerül. Vállalkozó vállalja, hogy az orvosi javaslatra megrendelt különféle (módosított szénhidrát-összetételű étrend /diabetes/, laktózmentes, tejfehérje-allergiás, szója allergiás és egyéb ételallergiákban adható) diétákat biztosítja az aktuális megrendelések függvényében.</w:t>
      </w:r>
    </w:p>
    <w:p w:rsidR="00FE769B" w:rsidRPr="00E52580" w:rsidRDefault="00FE769B" w:rsidP="00FE769B">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a tárgyheti rendelés mennyiségi adatait a tárgyhetet megelőző hét csütörtök 12:00 óráig írásban köteles közölni a Vállalkozóval.</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Betegség, pótrendelés vagy egyéb rendkívüli esemény bekövetkezte esetén a Megrendelő a tárgynapi korrigált rendelési mennyiséget a tárgynapot megelőző nap reggel 9:00 óráig írásban közölheti a Vállalkozóval.</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az intézményi (iskolai, óvodai</w:t>
      </w:r>
      <w:r w:rsidR="00440FCB" w:rsidRPr="00E52580">
        <w:rPr>
          <w:rFonts w:ascii="Times New Roman" w:eastAsia="Times New Roman" w:hAnsi="Times New Roman" w:cs="Times New Roman"/>
          <w:noProof/>
          <w:sz w:val="24"/>
        </w:rPr>
        <w:t>, bölcsődei</w:t>
      </w:r>
      <w:r w:rsidRPr="00E52580">
        <w:rPr>
          <w:rFonts w:ascii="Times New Roman" w:eastAsia="Times New Roman" w:hAnsi="Times New Roman" w:cs="Times New Roman"/>
          <w:noProof/>
          <w:sz w:val="24"/>
        </w:rPr>
        <w:t>) szünetek (őszi, téli, tavaszi, nyári) alatt az átlagoshoz képest kisebb mennyiséget igényel. A zárás és a szünetek pontos idejét (időtartamát) a Megrendelő legalább 5 nappal azok megkezdése előtt írásban köteles közölni a Vállalkozóval.</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lastRenderedPageBreak/>
        <w:t>A Megrendelő fenntartja a jogot arra, hogy adott esetben (pl. iskolai kirándulási napokra) ebéd helyett hidegcsomagot igényeljen. A hidegcsomag igénylést a Megrendelő a tárgynapot megelőző 5. napig írásban köteles lejelenteni a Vállalkozónak. A hidegcsomag elszámolása az ebéd szolgáltatási díja alapján történik.</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Felek az előzőek szerinti körülményt nem tekintik szerződésmódosításnak, figyelemmel arra, hogy a körülmény a Felek által az szerződéskötést megelőző közbeszerzési eljárásban ismert és rögzített volt.</w:t>
      </w:r>
    </w:p>
    <w:p w:rsidR="0093568E" w:rsidRPr="00E52580" w:rsidRDefault="0093568E" w:rsidP="0093568E">
      <w:pPr>
        <w:pStyle w:val="Listaszerbekezds"/>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A teljesítés ütemezése </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napi szállítást a Vállalkozónak az alábbiak szerint kell teljesítenie: </w:t>
      </w:r>
    </w:p>
    <w:p w:rsidR="009109FD" w:rsidRPr="00E52580" w:rsidRDefault="00124B73" w:rsidP="00997305">
      <w:pPr>
        <w:numPr>
          <w:ilvl w:val="0"/>
          <w:numId w:val="3"/>
        </w:numPr>
        <w:spacing w:after="0" w:line="240" w:lineRule="auto"/>
        <w:ind w:left="1406" w:hanging="283"/>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 tízórai</w:t>
      </w:r>
      <w:r w:rsidR="00805F21" w:rsidRPr="00E52580">
        <w:rPr>
          <w:rFonts w:ascii="Times New Roman" w:eastAsia="Times New Roman" w:hAnsi="Times New Roman" w:cs="Times New Roman"/>
          <w:noProof/>
          <w:sz w:val="24"/>
        </w:rPr>
        <w:t xml:space="preserve"> (és bölcsőde esetében a reggeli)</w:t>
      </w:r>
      <w:r w:rsidRPr="00E52580">
        <w:rPr>
          <w:rFonts w:ascii="Times New Roman" w:eastAsia="Times New Roman" w:hAnsi="Times New Roman" w:cs="Times New Roman"/>
          <w:noProof/>
          <w:sz w:val="24"/>
        </w:rPr>
        <w:t xml:space="preserve"> érkezési időpontja: 7.00-7.30-ig, </w:t>
      </w:r>
    </w:p>
    <w:p w:rsidR="009109FD" w:rsidRPr="00E52580" w:rsidRDefault="00124B73" w:rsidP="00997305">
      <w:pPr>
        <w:numPr>
          <w:ilvl w:val="0"/>
          <w:numId w:val="3"/>
        </w:numPr>
        <w:spacing w:after="0" w:line="240" w:lineRule="auto"/>
        <w:ind w:left="1406" w:hanging="283"/>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az ebéd érkezési időpontja: 11.00-11.30-ig; </w:t>
      </w:r>
    </w:p>
    <w:p w:rsidR="009109FD" w:rsidRPr="00E52580" w:rsidRDefault="00124B73" w:rsidP="00805F21">
      <w:pPr>
        <w:numPr>
          <w:ilvl w:val="0"/>
          <w:numId w:val="3"/>
        </w:numPr>
        <w:spacing w:after="0" w:line="240" w:lineRule="auto"/>
        <w:ind w:left="1134"/>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az uzsonna a tízóraival, vagy az ebéddel együtt szállítandó, Vállalkozó választása szerint.</w:t>
      </w:r>
    </w:p>
    <w:p w:rsidR="009109FD" w:rsidRPr="00E52580" w:rsidRDefault="009109FD">
      <w:pPr>
        <w:spacing w:after="0" w:line="240" w:lineRule="auto"/>
        <w:ind w:left="707"/>
        <w:jc w:val="both"/>
        <w:rPr>
          <w:rFonts w:ascii="Calibri" w:eastAsia="Calibri" w:hAnsi="Calibri" w:cs="Calibri"/>
          <w:noProof/>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ételmaradékot az edényzet telítődésének megfelelő rendszerességgel, de legala</w:t>
      </w:r>
      <w:r w:rsidR="00805F21" w:rsidRPr="00E52580">
        <w:rPr>
          <w:rFonts w:ascii="Times New Roman" w:eastAsia="Times New Roman" w:hAnsi="Times New Roman" w:cs="Times New Roman"/>
          <w:noProof/>
          <w:sz w:val="24"/>
        </w:rPr>
        <w:t>́bb hetente 2</w:t>
      </w:r>
      <w:r w:rsidRPr="00E52580">
        <w:rPr>
          <w:rFonts w:ascii="Times New Roman" w:eastAsia="Times New Roman" w:hAnsi="Times New Roman" w:cs="Times New Roman"/>
          <w:noProof/>
          <w:sz w:val="24"/>
        </w:rPr>
        <w:t xml:space="preserve"> alkalommal el kell szállítani. A Megrendelő elszállítási igényét az elszállítást megelőző nap 15:00 óráig bejelenti a Vállalkozónak.</w:t>
      </w:r>
    </w:p>
    <w:p w:rsidR="009F04C1" w:rsidRPr="00E52580" w:rsidRDefault="009F04C1" w:rsidP="009F04C1">
      <w:pPr>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A Felek jogai és kötelezettségei</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Vállalkozó kötelezi magát, hogy a szerződés tárgyát képező közétkeztetési (élelmezési) szolgáltatást ételmaradék elszállítással a jelen szerződés alapelveinek megfelelően és az abban szabályozottak, valamint a vonatkozó jogszabályok, szakmai előírások szerint a szerződés időtartama alatt biztosítja.</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Vállalkozó köteles a jelen szerződés teljesítéséhez a készételek szállítását végző, az előírt szakhatósági engedéllyel rendelkező szállítójárműveket, rozsdamentes, az ÁNTSZ előírásai szerint fertőtleníthető szállítóedényeket, megfelelő szakértelemmel rendelkező szakember állományt, továbbá ételhulladék szállítására vonatkozó engedéllyel rendelkező szállító járművet folyamatosan biztosítani.</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Vállalkozó kötelezettséget vállal arra, hogy a teljesítés teljes időszakában az érdekkörében eljáró alkalmazott személyek szakképesítése, illetve szaktudása, megfelel az élelmiszerláncról és hatósági felügyeletéről szóló 2008. évi XLVI. törvényben és a kapcsolódó jogszabályokban (így különösen a 37/2014. (IV.30.) EMMI rendeletben) előírtaknak, valamint, hogy a teljesítés során eljáró alkalmazott személyek egészségi állapotának folyamatos ellenőrzöttségét és annak dokumentáltságát biztosítja.</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Vállalkozó vállalja, hogy teljesítése során, a szerződéskötést megelőző közbeszerzési eljárásban tett ajánlatában megajánlott étlapok kerülnek elkészítésre, kiszállításra. Az ajánlatában megajánlott étlapjától – indokolt esetben – maximálisan 20%-kal térhet el. A megváltoztatott étlaptervezetnek is az ajánlatában, illetve szerződéskötést megelőző közbeszerzési eljárás dokumentációja részeként kiadott – a 37/2014. (IV.30.) EMMI rendeletben előírtak alapján készült – műszaki leírásban meghatározott követelményeknek maradéktalanul meg kell felelnie.</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diétás étlapok is, a Vállalkozó, mint nyertes ajánlattevő, ajánlatában megajánlott étlapokhoz igazodnak, illetve az étlaptervezés során a szerződéskötést megelőző közbeszerzési eljárásban – a 37/2014. (IV.30.) EMMI rendeletben előírtak alapján – meghatározott feltételeknek megfelelően, a vonatkozó diétás előírások figyelembevételével kell, hogy elkészüljenek.</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Vállalkozónak az aktuális hétre vonatkozó – estelegesen, indokolt esetben – módosított étlapját legkésőbb a tárgyhetet megelőző 10 munkanappal előbb kell átadnia a Megrendelő, illetve intézményei részére, amelyek arra 2 munkanapon belül írásban észrevételeket tehetnek. </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Vállalkozó köteles figyelembe venni a Megrendelő, illetve az intézmények észrevételeit az étlap készítése, illetve véglegesítése során, és azt a teljesítése folyamán köteles betartani. Amennyiben nem érkezik észrevétel, a heti étlapot a Megrendelő részéről elfogadottnak kell tekinteni. </w:t>
      </w:r>
      <w:r w:rsidR="00FF34DE" w:rsidRPr="00E52580">
        <w:rPr>
          <w:rFonts w:ascii="Times New Roman" w:eastAsia="Times New Roman" w:hAnsi="Times New Roman" w:cs="Times New Roman"/>
          <w:noProof/>
          <w:sz w:val="24"/>
        </w:rPr>
        <w:tab/>
      </w:r>
      <w:r w:rsidR="00FF34DE" w:rsidRPr="00E52580">
        <w:rPr>
          <w:rFonts w:ascii="Times New Roman" w:eastAsia="Times New Roman" w:hAnsi="Times New Roman" w:cs="Times New Roman"/>
          <w:noProof/>
          <w:sz w:val="24"/>
        </w:rPr>
        <w:br/>
      </w:r>
      <w:r w:rsidRPr="00E52580">
        <w:rPr>
          <w:rFonts w:ascii="Times New Roman" w:eastAsia="Times New Roman" w:hAnsi="Times New Roman" w:cs="Times New Roman"/>
          <w:noProof/>
          <w:sz w:val="24"/>
        </w:rPr>
        <w:t>Vállalkozó vállalja, hogy mindenkor a közbeszerzési kiírásban megadott feltételeknek, illetve – a jelen szerződés létrejöttét megelőző közbeszerzési eljárásban, mint nyertes ajánlattevő által, tett – jelen szerződés mellékletét képező ajánlata tartalmának megfelelően jár el a heti étrendek vonatkozásában.</w:t>
      </w:r>
      <w:r w:rsidR="00FF34DE" w:rsidRPr="00E52580">
        <w:rPr>
          <w:rFonts w:ascii="Times New Roman" w:eastAsia="Times New Roman" w:hAnsi="Times New Roman" w:cs="Times New Roman"/>
          <w:noProof/>
          <w:sz w:val="24"/>
        </w:rPr>
        <w:tab/>
      </w:r>
      <w:r w:rsidR="00FF34DE" w:rsidRPr="00E52580">
        <w:rPr>
          <w:rFonts w:ascii="Times New Roman" w:eastAsia="Times New Roman" w:hAnsi="Times New Roman" w:cs="Times New Roman"/>
          <w:noProof/>
          <w:sz w:val="24"/>
        </w:rPr>
        <w:br/>
      </w:r>
      <w:r w:rsidRPr="00E52580">
        <w:rPr>
          <w:rFonts w:ascii="Times New Roman" w:eastAsia="Times New Roman" w:hAnsi="Times New Roman" w:cs="Times New Roman"/>
          <w:noProof/>
          <w:sz w:val="24"/>
        </w:rPr>
        <w:t>A Vállalkozó kijelenti, hogy a jelen szerződés szerinti étkeztetést biztosító főzőkonyháját érő rendkívüli esemény esetére megfelelő helyettesítő kapacitás rendelkezésre állását garantálja.</w:t>
      </w:r>
    </w:p>
    <w:p w:rsidR="00FF34DE" w:rsidRPr="00E52580" w:rsidRDefault="00FF34DE" w:rsidP="00FF34DE">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Vállalkozó vállalja, hogy a beszerzéseit kizárólag olyan szervezetektől hajtja végre, akik maguk is rendelkeznek az ún. HACCP rendszer alkalmazását igazoló tanúsítvánnyal és vállalja, hogy a tanúsítványt Megrendelő vonatkozó kérésre bemutatja.</w:t>
      </w:r>
    </w:p>
    <w:p w:rsidR="00FF34DE" w:rsidRPr="00E52580" w:rsidRDefault="00FF34DE" w:rsidP="00FF34DE">
      <w:pPr>
        <w:pStyle w:val="Listaszerbekezds"/>
        <w:rPr>
          <w:rFonts w:ascii="Times New Roman,Bold" w:eastAsia="Times New Roman,Bold" w:hAnsi="Times New Roman,Bold" w:cs="Times New Roman,Bold"/>
          <w:b/>
          <w:noProof/>
          <w:sz w:val="24"/>
        </w:rPr>
      </w:pPr>
    </w:p>
    <w:p w:rsidR="00C52C01"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Vállalkozó a jogszerűen igénybe vett alvállalkozó munkájáért úgy felel, mintha azt maga végezte volna. Jogszerűtlen módon igénybe vett alvállalkozó esetén a Vállalkozó felel minden olyan kárért is, amely az alvállalkozó igénybevétele nélkül nem következett volna be. </w:t>
      </w:r>
      <w:r w:rsidR="00FF34DE" w:rsidRPr="00E52580">
        <w:rPr>
          <w:rFonts w:ascii="Times New Roman" w:eastAsia="Times New Roman" w:hAnsi="Times New Roman" w:cs="Times New Roman"/>
          <w:noProof/>
          <w:sz w:val="24"/>
        </w:rPr>
        <w:tab/>
      </w:r>
      <w:r w:rsidR="00FF34DE" w:rsidRPr="00E52580">
        <w:rPr>
          <w:rFonts w:ascii="Times New Roman" w:eastAsia="Times New Roman" w:hAnsi="Times New Roman" w:cs="Times New Roman"/>
          <w:noProof/>
          <w:sz w:val="24"/>
        </w:rPr>
        <w:br/>
      </w:r>
    </w:p>
    <w:p w:rsidR="00C52C01" w:rsidRPr="00E52580" w:rsidRDefault="00124B73" w:rsidP="00C52C01">
      <w:pPr>
        <w:pStyle w:val="Listaszerbekezds"/>
        <w:spacing w:after="0" w:line="240" w:lineRule="auto"/>
        <w:ind w:left="792"/>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szerződés teljesítésében köteles közreműködni az olyan alvállalkozó és szakember, amely a közbeszerzési eljárásban részt vett a Vállalkozó alkalmasságának igazolásában. </w:t>
      </w:r>
    </w:p>
    <w:p w:rsidR="00C52C01" w:rsidRPr="00E52580" w:rsidRDefault="00C52C01" w:rsidP="00C52C01">
      <w:pPr>
        <w:pStyle w:val="Listaszerbekezds"/>
        <w:spacing w:after="0" w:line="240" w:lineRule="auto"/>
        <w:ind w:left="792"/>
        <w:jc w:val="both"/>
        <w:rPr>
          <w:rFonts w:ascii="Times New Roman" w:eastAsia="Times New Roman" w:hAnsi="Times New Roman" w:cs="Times New Roman"/>
          <w:noProof/>
          <w:sz w:val="24"/>
        </w:rPr>
      </w:pPr>
    </w:p>
    <w:p w:rsidR="00C52C01" w:rsidRPr="00E52580" w:rsidRDefault="00C52C01" w:rsidP="00C52C01">
      <w:pPr>
        <w:tabs>
          <w:tab w:val="num" w:pos="709"/>
        </w:tabs>
        <w:spacing w:after="0" w:line="240" w:lineRule="auto"/>
        <w:ind w:left="709"/>
        <w:jc w:val="both"/>
        <w:rPr>
          <w:rFonts w:ascii="Times New Roman" w:eastAsia="Times New Roman" w:hAnsi="Times New Roman" w:cs="Times New Roman"/>
          <w:sz w:val="24"/>
          <w:szCs w:val="24"/>
        </w:rPr>
      </w:pPr>
      <w:r w:rsidRPr="00C52C01">
        <w:rPr>
          <w:rFonts w:ascii="Times New Roman" w:eastAsia="Times New Roman" w:hAnsi="Times New Roman" w:cs="Times New Roman"/>
          <w:sz w:val="24"/>
          <w:szCs w:val="24"/>
          <w:shd w:val="clear" w:color="auto" w:fill="FFFEFF"/>
        </w:rPr>
        <w:t>A Kbt. 138. § (3) bekezdése értelmében a</w:t>
      </w:r>
      <w:r w:rsidRPr="00C52C01">
        <w:rPr>
          <w:rFonts w:ascii="Times New Roman" w:eastAsia="Times New Roman" w:hAnsi="Times New Roman" w:cs="Times New Roman"/>
          <w:sz w:val="24"/>
          <w:szCs w:val="24"/>
        </w:rPr>
        <w:t xml:space="preserve">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sidRPr="00C52C01">
        <w:rPr>
          <w:rFonts w:ascii="Times New Roman" w:eastAsia="Times New Roman" w:hAnsi="Times New Roman" w:cs="Times New Roman"/>
          <w:sz w:val="24"/>
          <w:szCs w:val="24"/>
          <w:shd w:val="clear" w:color="auto" w:fill="FFFEFF"/>
        </w:rPr>
        <w:t xml:space="preserve">  </w:t>
      </w:r>
    </w:p>
    <w:p w:rsidR="009109FD" w:rsidRPr="00E52580" w:rsidRDefault="00FF34DE" w:rsidP="006147AA">
      <w:pPr>
        <w:pStyle w:val="Listaszerbekezds"/>
        <w:spacing w:after="0" w:line="240" w:lineRule="auto"/>
        <w:ind w:left="792"/>
        <w:jc w:val="both"/>
        <w:rPr>
          <w:rFonts w:ascii="Times New Roman" w:eastAsia="Times New Roman,Italic" w:hAnsi="Times New Roman" w:cs="Times New Roman"/>
          <w:noProof/>
          <w:sz w:val="24"/>
          <w:szCs w:val="24"/>
        </w:rPr>
      </w:pPr>
      <w:r w:rsidRPr="00E52580">
        <w:rPr>
          <w:rFonts w:ascii="Times New Roman,Italic" w:eastAsia="Times New Roman,Italic" w:hAnsi="Times New Roman,Italic" w:cs="Times New Roman,Italic"/>
          <w:noProof/>
          <w:sz w:val="24"/>
        </w:rPr>
        <w:br/>
      </w:r>
      <w:r w:rsidR="006147AA" w:rsidRPr="00E52580">
        <w:rPr>
          <w:rFonts w:ascii="Times New Roman" w:hAnsi="Times New Roman" w:cs="Times New Roman"/>
          <w:sz w:val="24"/>
          <w:szCs w:val="24"/>
          <w:shd w:val="clear" w:color="auto" w:fill="FFFFFF"/>
        </w:rPr>
        <w:t>Az a szervezet, amelynek adatait Vállalkozó a gazdasági és pénzügyi alkalmasság igazolásához felhasználta, a</w:t>
      </w:r>
      <w:r w:rsidR="006147AA" w:rsidRPr="00E52580">
        <w:rPr>
          <w:rStyle w:val="apple-converted-space"/>
          <w:rFonts w:ascii="Times New Roman" w:hAnsi="Times New Roman" w:cs="Times New Roman"/>
          <w:sz w:val="24"/>
          <w:szCs w:val="24"/>
          <w:shd w:val="clear" w:color="auto" w:fill="FFFFFF"/>
        </w:rPr>
        <w:t> </w:t>
      </w:r>
      <w:hyperlink r:id="rId8" w:history="1">
        <w:r w:rsidR="006147AA" w:rsidRPr="00E52580">
          <w:rPr>
            <w:rStyle w:val="Hiperhivatkozs"/>
            <w:rFonts w:ascii="Times New Roman" w:hAnsi="Times New Roman" w:cs="Times New Roman"/>
            <w:color w:val="auto"/>
            <w:sz w:val="24"/>
            <w:szCs w:val="24"/>
            <w:u w:val="none"/>
            <w:shd w:val="clear" w:color="auto" w:fill="FFFFFF"/>
          </w:rPr>
          <w:t>Ptk. 6:419. §</w:t>
        </w:r>
        <w:proofErr w:type="spellStart"/>
        <w:r w:rsidR="006147AA" w:rsidRPr="00E52580">
          <w:rPr>
            <w:rStyle w:val="Hiperhivatkozs"/>
            <w:rFonts w:ascii="Times New Roman" w:hAnsi="Times New Roman" w:cs="Times New Roman"/>
            <w:color w:val="auto"/>
            <w:sz w:val="24"/>
            <w:szCs w:val="24"/>
            <w:u w:val="none"/>
            <w:shd w:val="clear" w:color="auto" w:fill="FFFFFF"/>
          </w:rPr>
          <w:t>-ában</w:t>
        </w:r>
        <w:proofErr w:type="spellEnd"/>
      </w:hyperlink>
      <w:r w:rsidR="006147AA" w:rsidRPr="00E52580">
        <w:rPr>
          <w:rStyle w:val="apple-converted-space"/>
          <w:rFonts w:ascii="Times New Roman" w:hAnsi="Times New Roman" w:cs="Times New Roman"/>
          <w:sz w:val="24"/>
          <w:szCs w:val="24"/>
          <w:shd w:val="clear" w:color="auto" w:fill="FFFFFF"/>
        </w:rPr>
        <w:t> </w:t>
      </w:r>
      <w:r w:rsidR="006147AA" w:rsidRPr="00E52580">
        <w:rPr>
          <w:rFonts w:ascii="Times New Roman" w:hAnsi="Times New Roman" w:cs="Times New Roman"/>
          <w:sz w:val="24"/>
          <w:szCs w:val="24"/>
          <w:shd w:val="clear" w:color="auto" w:fill="FFFFFF"/>
        </w:rPr>
        <w:t xml:space="preserve">foglaltak szerint kezesként felel a </w:t>
      </w:r>
      <w:r w:rsidR="006147AA" w:rsidRPr="00E52580">
        <w:rPr>
          <w:rFonts w:ascii="Times New Roman" w:hAnsi="Times New Roman" w:cs="Times New Roman"/>
          <w:sz w:val="24"/>
          <w:szCs w:val="24"/>
          <w:shd w:val="clear" w:color="auto" w:fill="FFFFFF"/>
        </w:rPr>
        <w:lastRenderedPageBreak/>
        <w:t>Megrendelőt a Vállalkozó teljesítésének elmaradásával vagy hibás teljesítésével összefüggésben ért kár megtérítéséért.</w:t>
      </w:r>
    </w:p>
    <w:p w:rsidR="0033417F" w:rsidRPr="00E52580" w:rsidRDefault="0033417F" w:rsidP="0033417F">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Az étel szállítmány átadás-átvétele, ellenőrzés</w:t>
      </w:r>
      <w:r w:rsidRPr="00E52580">
        <w:rPr>
          <w:rFonts w:ascii="Times New Roman,Bold" w:eastAsia="Times New Roman,Bold" w:hAnsi="Times New Roman,Bold" w:cs="Times New Roman,Bold"/>
          <w:noProof/>
          <w:sz w:val="24"/>
        </w:rPr>
        <w:t xml:space="preserve"> </w:t>
      </w:r>
    </w:p>
    <w:p w:rsidR="00FE769B" w:rsidRPr="00E52580" w:rsidRDefault="00FE769B" w:rsidP="00FE769B">
      <w:pPr>
        <w:pStyle w:val="Listaszerbekezds"/>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Az étel szállítmány kiszállítása a vonatkozó jogszabályokban, illetve egyéb előírásokban meghatározott hőfokon, kizárólag rozsdamentes, légmentesen záródó hőtárolós szállítóedényben történhet, a hatályos jogszabályi előírásoknak megfelelő szállítójárművel, és szállítólevéllel bizonylatolva, valamint biztosítva, hogy a készételeket a szállításkor, illetve a tároláskor minőségcsökkenés, sérülés, vagy szennyeződés ne érje. </w:t>
      </w:r>
    </w:p>
    <w:p w:rsidR="00FE769B" w:rsidRPr="00E52580" w:rsidRDefault="00FE769B" w:rsidP="00FE769B">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vállalja, hogy az étel szállítmány határidőben történő érkezése esetére az étel szállítmány átadására-átvételére megfelelő személyzet jelenlétét biztosítja.</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étel szállítmány kirakodása a Megrendelő által meghatározott helyiségbe Vállalkozói feladat, az a szolgáltatás része.</w:t>
      </w:r>
    </w:p>
    <w:p w:rsidR="00FE769B" w:rsidRPr="00E52580" w:rsidRDefault="00FE769B" w:rsidP="00FE769B">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étel szállítmány átadás-átvételekor a Vállalkozó szállítólevelet köteles a Megrendelőnek átadni, az étel szállítmány átvétele a szállítólevél alapján történik.</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Az átadás-átvételkor a Megrendelő nyomban mennyiségi és minőségi ellenőrzést végez. A minőségi ellenőrzés keretében érzékszervi minősítést végez (konzisztencia és esztétika alapján). A Felek az átadás-átvételkor írásban rögzítik a következőket: </w:t>
      </w:r>
    </w:p>
    <w:p w:rsidR="00E66317" w:rsidRPr="00E52580" w:rsidRDefault="00E66317" w:rsidP="00E66317">
      <w:pPr>
        <w:pStyle w:val="Listaszerbekezds"/>
        <w:rPr>
          <w:rFonts w:ascii="Times New Roman" w:eastAsia="Times New Roman" w:hAnsi="Times New Roman" w:cs="Times New Roman"/>
          <w:noProof/>
          <w:sz w:val="24"/>
        </w:rPr>
      </w:pPr>
    </w:p>
    <w:p w:rsidR="009109FD" w:rsidRPr="00E52580" w:rsidRDefault="00124B73" w:rsidP="00997305">
      <w:pPr>
        <w:pStyle w:val="Listaszerbekezds"/>
        <w:numPr>
          <w:ilvl w:val="0"/>
          <w:numId w:val="4"/>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az étel szállítmány mennyisége, </w:t>
      </w:r>
    </w:p>
    <w:p w:rsidR="009109FD" w:rsidRPr="00E52580" w:rsidRDefault="00124B73" w:rsidP="00997305">
      <w:pPr>
        <w:pStyle w:val="Listaszerbekezds"/>
        <w:numPr>
          <w:ilvl w:val="0"/>
          <w:numId w:val="4"/>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átvételi hőfok, </w:t>
      </w:r>
    </w:p>
    <w:p w:rsidR="009109FD" w:rsidRPr="00E52580" w:rsidRDefault="00124B73" w:rsidP="00997305">
      <w:pPr>
        <w:pStyle w:val="Listaszerbekezds"/>
        <w:numPr>
          <w:ilvl w:val="0"/>
          <w:numId w:val="4"/>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érzékszervi minősítés.</w:t>
      </w:r>
    </w:p>
    <w:p w:rsidR="00E66317" w:rsidRPr="00E52580" w:rsidRDefault="00E66317" w:rsidP="00E66317">
      <w:pPr>
        <w:spacing w:after="0" w:line="240" w:lineRule="auto"/>
        <w:jc w:val="both"/>
        <w:rPr>
          <w:rFonts w:ascii="Times New Roman" w:eastAsia="Times New Roman" w:hAnsi="Times New Roman" w:cs="Times New Roman"/>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ételek átvétele fogyaszthatósági és mennyiségi, és tartalmi szempontok szerint történik. Erre vonatkozóan Vállalkozónak kötelezettsége olyan dokumentáció biztosítása Megrendelő, illetve szállítással érintett intézménye számára 2 példányban, melyen a kiszállított ételek azonosítása megtörténik, továbbá mind mennyiségi, mind fogyaszthatósági szempontból dokumentáltan átvételre kerülhetnek. Az átvételt adott intézmény tálalókonyháján dolgozó személy végzi el. Mennyiségi vagy fogyaszthatósági kifogás esetén az átvételi dokumentáció alapján jegyzőkönyv készül a kifogásolt termékről.</w:t>
      </w:r>
    </w:p>
    <w:p w:rsidR="00FE769B" w:rsidRPr="00E52580" w:rsidRDefault="00FE769B" w:rsidP="00FE769B">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étel mintát a Felek 2 „példányban” tárolják, mind a Megrendelő, mind pedig a Vállalkozó köteles megőrizni azt a jogszabályban előírt feltételeknek megfelelően.</w:t>
      </w:r>
    </w:p>
    <w:p w:rsidR="00FE769B" w:rsidRPr="00E52580" w:rsidRDefault="00FE769B" w:rsidP="00FE769B">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Megrendelő jogosult az ételszállítás feltételeit és higiéniáját, továbbá az étrend összeállítását, energia és tápanyag összetételt is ellenőrizni. Vállalkozó kötelezi magát arra, hogy Megrendelőnek vagy Megrendelő megbízottjának biztosítja </w:t>
      </w:r>
    </w:p>
    <w:p w:rsidR="00B31F50" w:rsidRPr="00E52580" w:rsidRDefault="00B31F50" w:rsidP="00B31F50">
      <w:pPr>
        <w:pStyle w:val="Listaszerbekezds"/>
        <w:rPr>
          <w:rFonts w:ascii="Times New Roman" w:eastAsia="Times New Roman" w:hAnsi="Times New Roman" w:cs="Times New Roman"/>
          <w:noProof/>
          <w:sz w:val="24"/>
        </w:rPr>
      </w:pPr>
    </w:p>
    <w:p w:rsidR="009109FD" w:rsidRPr="00E52580" w:rsidRDefault="00124B73" w:rsidP="00997305">
      <w:pPr>
        <w:pStyle w:val="Listaszerbekezds"/>
        <w:numPr>
          <w:ilvl w:val="0"/>
          <w:numId w:val="5"/>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az étel készítéséhez felhasznált nyersanyagok minőségének, mennyiségének folyamatos ellenőrzését, </w:t>
      </w:r>
    </w:p>
    <w:p w:rsidR="009109FD" w:rsidRPr="00E52580" w:rsidRDefault="00124B73" w:rsidP="00997305">
      <w:pPr>
        <w:pStyle w:val="Listaszerbekezds"/>
        <w:numPr>
          <w:ilvl w:val="0"/>
          <w:numId w:val="5"/>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nyersanyag kiszabatok ellenőrzését, kalóriaértékének, tápanyag összetételének elemzését folyamatosan, </w:t>
      </w:r>
    </w:p>
    <w:p w:rsidR="009109FD" w:rsidRPr="00E52580" w:rsidRDefault="00124B73" w:rsidP="00997305">
      <w:pPr>
        <w:pStyle w:val="Listaszerbekezds"/>
        <w:numPr>
          <w:ilvl w:val="0"/>
          <w:numId w:val="5"/>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lastRenderedPageBreak/>
        <w:t>Vállalkozó teljesítésébe bevont főzőkonyhájának (főzőkonyháinak) rendszeres, vagy szúrópróbaszerű látogatását, ellenőrzését, étel szállítási feltételeinek vizsgálatát.</w:t>
      </w:r>
    </w:p>
    <w:p w:rsidR="00B31F50" w:rsidRPr="00E52580" w:rsidRDefault="00B31F50" w:rsidP="00B31F50">
      <w:pPr>
        <w:spacing w:after="0" w:line="240" w:lineRule="auto"/>
        <w:jc w:val="both"/>
        <w:rPr>
          <w:rFonts w:ascii="Times New Roman" w:eastAsia="Times New Roman" w:hAnsi="Times New Roman" w:cs="Times New Roman"/>
          <w:noProof/>
          <w:sz w:val="24"/>
        </w:rPr>
      </w:pPr>
    </w:p>
    <w:p w:rsidR="0033417F"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 Megrendelő a fenti bekezdésben foglalt ellenőrzésével kapcsolatos észrevételeit írásban közli Szállítóval, aki a hiányosságok megszüntetéséről tett intézkedéseiről Megrendelőt – az észrevételek kézhezvételétől számított – legkésőbb 5 munkanapon belül írásban köteles tájékoztatni. A tájékoztatás elmulasztása azonnali hatályú felmondási okot keletkeztet Megrendelő részéről.</w:t>
      </w:r>
      <w:r w:rsidR="0033417F" w:rsidRPr="00E52580">
        <w:rPr>
          <w:rFonts w:ascii="Times New Roman" w:eastAsia="Times New Roman" w:hAnsi="Times New Roman" w:cs="Times New Roman"/>
          <w:noProof/>
          <w:sz w:val="24"/>
        </w:rPr>
        <w:tab/>
      </w:r>
      <w:r w:rsidR="0033417F" w:rsidRPr="00E52580">
        <w:rPr>
          <w:rFonts w:ascii="Times New Roman" w:eastAsia="Times New Roman" w:hAnsi="Times New Roman" w:cs="Times New Roman"/>
          <w:noProof/>
          <w:sz w:val="24"/>
        </w:rPr>
        <w:br/>
      </w:r>
    </w:p>
    <w:p w:rsidR="0033417F" w:rsidRPr="00E52580" w:rsidRDefault="00124B73" w:rsidP="0033417F">
      <w:pPr>
        <w:pStyle w:val="Listaszerbekezds"/>
        <w:spacing w:after="0" w:line="240" w:lineRule="auto"/>
        <w:ind w:left="792"/>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Vállalkozó vállalja, hogy a „fogyasztók” körében félévente elégedettségi vizsgálatot végez és annak eredményéről hivatalos formában Megrendelőt, illetve az érintet intézményt, tájékoztatja.</w:t>
      </w:r>
    </w:p>
    <w:p w:rsidR="0033417F" w:rsidRPr="00E52580" w:rsidRDefault="0033417F" w:rsidP="0033417F">
      <w:pPr>
        <w:pStyle w:val="Listaszerbekezds"/>
        <w:spacing w:after="0" w:line="240" w:lineRule="auto"/>
        <w:ind w:left="792"/>
        <w:jc w:val="both"/>
        <w:rPr>
          <w:rFonts w:ascii="Times New Roman" w:eastAsia="Times New Roman" w:hAnsi="Times New Roman" w:cs="Times New Roman"/>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Fizetési feltételek</w:t>
      </w:r>
      <w:r w:rsidRPr="00E52580">
        <w:rPr>
          <w:rFonts w:ascii="Times New Roman,Bold" w:eastAsia="Times New Roman,Bold" w:hAnsi="Times New Roman,Bold" w:cs="Times New Roman,Bold"/>
          <w:noProof/>
          <w:sz w:val="24"/>
        </w:rPr>
        <w:t xml:space="preserve"> </w:t>
      </w:r>
    </w:p>
    <w:p w:rsidR="003C2DD8" w:rsidRPr="00E52580" w:rsidRDefault="003C2DD8" w:rsidP="003C2DD8">
      <w:pPr>
        <w:pStyle w:val="Listaszerbekezds"/>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Felek a jelen szerződés tárgyát képező szolgáltatás ellenértékét (szolgáltatási díj) a </w:t>
      </w:r>
      <w:r w:rsidRPr="00E52580">
        <w:rPr>
          <w:rFonts w:ascii="Times New Roman,Bold" w:eastAsia="Times New Roman,Bold" w:hAnsi="Times New Roman,Bold" w:cs="Times New Roman,Bold"/>
          <w:noProof/>
          <w:sz w:val="24"/>
        </w:rPr>
        <w:t xml:space="preserve">Vállalkozó </w:t>
      </w:r>
      <w:r w:rsidRPr="00E52580">
        <w:rPr>
          <w:rFonts w:ascii="Times New Roman" w:eastAsia="Times New Roman" w:hAnsi="Times New Roman" w:cs="Times New Roman"/>
          <w:noProof/>
          <w:sz w:val="24"/>
        </w:rPr>
        <w:t>közbeszerzési eljárásban benyújtott ajánlata alapján határozzák meg.</w:t>
      </w: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Vállalkozó kijelenti, hogy a jelen szerződés szerinti díjazáson felül semmilyen címen többletköltséget nem érvényesít. A Vállalkozó tudomásul veszi, hogy utólag az árképzésben tapasztalt hibák, vagy egyéb tévedések nem szolgálhatnak alapot a szolgáltatási díj megemelésére.</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Vállalkozó számla benyújtására havonta utólag, a tárgyhót követő hó 5. napjától jogosult, az előző hónap igazolt teljesítésének megfelelő, a tételes elszámolás szabályai szerint meghatározott értékben. A Megrendelő előleget nem biztosít a Vállalkozó részére.</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számlák hivatalos átvétele a következő címen történik: Nagykovácsi Nagyközség Önkormányzata, Polgármesteri Hivatal. 2094 Nagykovácsi, Kossuth Lajos u. 61., ügyfélszolgálat. A számlákat intézményenkénti bontásban kell elkészíteni és benyújtani.</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számla adattartalmának meg kell felelnie a vonatkozó jogszabályi előírásoknak, valamint az adott teljesítéshez kapcsolódó számlán minden esetben a jelen szerződésben rögzített egységár szerepelhet. Nem megfelelés esetén a számla visszaküldésre kerül a Vállalkozónak, amely esetben a Megrendelő nem eshet fizetési késedelembe.</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Az ellenérték kiegyenlítése az igazolt teljesítést követően, utólag benyújtott és befogadott számla alapján, a Ptk. 6:130. § (1) és (2) bekezdés rendelkezései szerint banki átutalással történik, a számla Megrendelő általi kézhezvételének napját követő 30 napon belül.</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Megrendelő fizetési késedelme esetén a jegybanki alapkamatnak megfelelő mértékű késedelmi kamat megfizetésére köteles.</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Megrendelő tájékoztatja a Vállalkozót, hogy a szerződés alapján a Megrendelő által teljesítendő kifizetésekre – tekintettel arra, hogy a szerződés közbeszerzési eljárás </w:t>
      </w:r>
      <w:r w:rsidRPr="00E52580">
        <w:rPr>
          <w:rFonts w:ascii="Times New Roman" w:eastAsia="Times New Roman" w:hAnsi="Times New Roman" w:cs="Times New Roman"/>
          <w:noProof/>
          <w:sz w:val="24"/>
        </w:rPr>
        <w:lastRenderedPageBreak/>
        <w:t>alapján kerül megkötésre – az adózás rendjéről szóló 2003. évi XCII. törvény (Art.) 36/A.§-ának rendelkezései alkalmazandók. A Megrendelő tájékoztatja továbbá a Vállalkozót, hogy az Art. 36/A. §-ában meghatározott kötelezettségek – így a tájékoztatási kötelezettség – őt is terhelhetik a Kbt. és a Ptk. szerinti esetleges alvállalkozói irányában. A Felek megállapodnak, hogy nem alkalmazhatóak a késedelmes fizetés szabályai, jogkövetkezményei, ha a Megrendelő az Art. 36/A. §- ában előírtaknak megfelelő feltételek teljesülése hiányában visszatartja a kifizetést. Amennyiben a Vállalkozó nem teljesíti határidőben a kifizetés jogszabály szerinti előfeltételeit, a Megrendelő fizetési határideje a Vállalkozó késedelmének idejével meghosszabbodik. Vállalkozó kijelenti, hogy – jelen szerződés aláírásával – a jelen pont szerinti tájékoztatást tudomásul vette.</w:t>
      </w:r>
    </w:p>
    <w:p w:rsidR="0033417F" w:rsidRPr="00E52580" w:rsidRDefault="0033417F" w:rsidP="0033417F">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Szerződést biztosító mellékkötelezettségek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rögzíti, hogy a jelen szerződésben, illetve az eseti megrendeléseken feltüntetett ételszállítási időpontok pontos betartásához ragaszkodik. A késedelmes, illetve nem megfelelő teljesítés az általa élelmezettek megszokott rendben való ellátását akadályozza. A jelen fejezet alkalmazásában a szállítás abban az időpontban (óra, perc) történik meg, amikor a Vállalkozó fizikailag leszállította a Megrendelő számára az adott é</w:t>
      </w:r>
      <w:r w:rsidR="00203598" w:rsidRPr="00E52580">
        <w:rPr>
          <w:rFonts w:ascii="Times New Roman" w:eastAsia="Times New Roman" w:hAnsi="Times New Roman" w:cs="Times New Roman"/>
          <w:noProof/>
          <w:sz w:val="24"/>
        </w:rPr>
        <w:t>telszállítmányt: azaz amikor</w:t>
      </w:r>
      <w:r w:rsidRPr="00E52580">
        <w:rPr>
          <w:rFonts w:ascii="Times New Roman" w:eastAsia="Times New Roman" w:hAnsi="Times New Roman" w:cs="Times New Roman"/>
          <w:noProof/>
          <w:sz w:val="24"/>
        </w:rPr>
        <w:t xml:space="preserve"> a Nagykovácsi Általános Iskola, illetve a Nagykovácsi Kispatak Óvoda</w:t>
      </w:r>
      <w:r w:rsidR="006962DF" w:rsidRPr="00E52580">
        <w:rPr>
          <w:rFonts w:ascii="Times New Roman" w:eastAsia="Times New Roman" w:hAnsi="Times New Roman" w:cs="Times New Roman"/>
          <w:noProof/>
          <w:sz w:val="24"/>
        </w:rPr>
        <w:t xml:space="preserve"> és a</w:t>
      </w:r>
      <w:r w:rsidR="00533B46" w:rsidRPr="00E52580">
        <w:rPr>
          <w:rFonts w:ascii="Times New Roman" w:eastAsia="Times New Roman" w:hAnsi="Times New Roman" w:cs="Times New Roman"/>
          <w:noProof/>
          <w:sz w:val="24"/>
        </w:rPr>
        <w:t xml:space="preserve"> Lenvirág</w:t>
      </w:r>
      <w:r w:rsidR="006962DF" w:rsidRPr="00E52580">
        <w:rPr>
          <w:rFonts w:ascii="Times New Roman" w:eastAsia="Times New Roman" w:hAnsi="Times New Roman" w:cs="Times New Roman"/>
          <w:noProof/>
          <w:sz w:val="24"/>
        </w:rPr>
        <w:t xml:space="preserve"> Bölcsőde</w:t>
      </w:r>
      <w:r w:rsidRPr="00E52580">
        <w:rPr>
          <w:rFonts w:ascii="Times New Roman" w:eastAsia="Times New Roman" w:hAnsi="Times New Roman" w:cs="Times New Roman"/>
          <w:noProof/>
          <w:sz w:val="24"/>
        </w:rPr>
        <w:t xml:space="preserve"> </w:t>
      </w:r>
      <w:r w:rsidR="00D904AA" w:rsidRPr="00E52580">
        <w:rPr>
          <w:rFonts w:ascii="Times New Roman" w:eastAsia="Times New Roman" w:hAnsi="Times New Roman" w:cs="Times New Roman"/>
          <w:noProof/>
          <w:sz w:val="24"/>
        </w:rPr>
        <w:t xml:space="preserve"> és Védőnői Szolgálat </w:t>
      </w:r>
      <w:r w:rsidR="00203598" w:rsidRPr="00E52580">
        <w:rPr>
          <w:rFonts w:ascii="Times New Roman" w:eastAsia="Times New Roman" w:hAnsi="Times New Roman" w:cs="Times New Roman"/>
          <w:noProof/>
          <w:sz w:val="24"/>
        </w:rPr>
        <w:t>melegítőkonyhájára megtörténik a berakodás</w:t>
      </w:r>
      <w:r w:rsidRPr="00E52580">
        <w:rPr>
          <w:rFonts w:ascii="Times New Roman" w:eastAsia="Times New Roman" w:hAnsi="Times New Roman" w:cs="Times New Roman"/>
          <w:noProof/>
          <w:sz w:val="24"/>
        </w:rPr>
        <w:t>.</w:t>
      </w: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noProof/>
          <w:sz w:val="24"/>
        </w:rPr>
        <w:t xml:space="preserve">Meghiúsulási kötbér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Vállalkozó meghiúsulási kötbér fizetésére köteles, ha a teljesítés olyan okból, amelyért felelős, meghiúsul.</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Meghiúsulási kötbér fizetendő, amennyiben az adott szállítási napra egyáltalán nem történik szállítás, vagy ha a késedelem meghaladja a 2 órát. A kötbér számítási alapja: a nem teljesítéssel érintett ételszállítmány adott napra számított </w:t>
      </w:r>
      <w:r w:rsidR="008724B8" w:rsidRPr="00E52580">
        <w:rPr>
          <w:rFonts w:ascii="Times New Roman" w:eastAsia="Times New Roman" w:hAnsi="Times New Roman" w:cs="Times New Roman"/>
          <w:noProof/>
          <w:sz w:val="24"/>
        </w:rPr>
        <w:t>nettó</w:t>
      </w:r>
      <w:r w:rsidRPr="00E52580">
        <w:rPr>
          <w:rFonts w:ascii="Times New Roman" w:eastAsia="Times New Roman" w:hAnsi="Times New Roman" w:cs="Times New Roman"/>
          <w:noProof/>
          <w:sz w:val="24"/>
        </w:rPr>
        <w:t xml:space="preserve"> ellenértéke, mértéke annak 30 %-a.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Kettő alkalommal – előző pont szerinti – dokumentáltan igazolt nem teljesítési kifogás (meghiúsulás) esetén Megrendelő jelen szerződés felmondását kezdeményezheti.</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Amennyiben a Vállalkozó a szerződés teljesítésétől egyoldalúan eláll, illetve, ha a Megrendelő jelen szerződés – </w:t>
      </w:r>
      <w:r w:rsidRPr="00E52580">
        <w:rPr>
          <w:rFonts w:ascii="Times New Roman" w:eastAsia="Times New Roman" w:hAnsi="Times New Roman" w:cs="Times New Roman"/>
          <w:noProof/>
          <w:sz w:val="24"/>
          <w:shd w:val="clear" w:color="auto" w:fill="D1D1D1"/>
        </w:rPr>
        <w:t>9.2.1 vagy 9.4. pont</w:t>
      </w:r>
      <w:r w:rsidRPr="00E52580">
        <w:rPr>
          <w:rFonts w:ascii="Times New Roman" w:eastAsia="Times New Roman" w:hAnsi="Times New Roman" w:cs="Times New Roman"/>
          <w:noProof/>
          <w:sz w:val="24"/>
        </w:rPr>
        <w:t xml:space="preserve">ja szerinti – felmondásáról dönt, úgy Vállalkozó </w:t>
      </w:r>
      <w:r w:rsidRPr="00E52580">
        <w:rPr>
          <w:rFonts w:ascii="Times New Roman,Bold" w:eastAsia="Times New Roman,Bold" w:hAnsi="Times New Roman,Bold" w:cs="Times New Roman,Bold"/>
          <w:noProof/>
          <w:sz w:val="24"/>
        </w:rPr>
        <w:t xml:space="preserve">5.000.000.-Ft </w:t>
      </w:r>
      <w:r w:rsidRPr="00E52580">
        <w:rPr>
          <w:rFonts w:ascii="Times New Roman" w:eastAsia="Times New Roman" w:hAnsi="Times New Roman" w:cs="Times New Roman"/>
          <w:noProof/>
          <w:sz w:val="24"/>
        </w:rPr>
        <w:t>meghiúsulási kötbér fizetésére köteles.</w:t>
      </w:r>
    </w:p>
    <w:p w:rsidR="00CA6B21" w:rsidRPr="00E52580" w:rsidRDefault="00CA6B21" w:rsidP="00CA6B21">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noProof/>
          <w:sz w:val="24"/>
        </w:rPr>
        <w:t>Késedelmi kötbér</w:t>
      </w:r>
    </w:p>
    <w:p w:rsidR="003C2DD8" w:rsidRPr="00E52580" w:rsidRDefault="003C2DD8" w:rsidP="003C2DD8">
      <w:pPr>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Vállalkozó késedelmi kötbér fizetésére köteles abban az esetben, amennyiben elmulasztja a szerződéses kötelezettségeinek határidőben történő teljesítését, azaz – jelen szerződés </w:t>
      </w:r>
      <w:r w:rsidRPr="00E52580">
        <w:rPr>
          <w:rFonts w:ascii="Times New Roman" w:eastAsia="Times New Roman" w:hAnsi="Times New Roman" w:cs="Times New Roman"/>
          <w:noProof/>
          <w:sz w:val="24"/>
          <w:shd w:val="clear" w:color="auto" w:fill="D1D1D1"/>
        </w:rPr>
        <w:t xml:space="preserve">4.1 </w:t>
      </w:r>
      <w:r w:rsidRPr="00E52580">
        <w:rPr>
          <w:rFonts w:ascii="Times New Roman" w:eastAsia="Times New Roman" w:hAnsi="Times New Roman" w:cs="Times New Roman"/>
          <w:noProof/>
          <w:sz w:val="24"/>
        </w:rPr>
        <w:t>pont szerinti id</w:t>
      </w:r>
      <w:r w:rsidR="006962DF" w:rsidRPr="00E52580">
        <w:rPr>
          <w:rFonts w:ascii="Times New Roman" w:eastAsia="Times New Roman" w:hAnsi="Times New Roman" w:cs="Times New Roman"/>
          <w:noProof/>
          <w:sz w:val="24"/>
        </w:rPr>
        <w:t>őponthoz képest – legfeljebb 1</w:t>
      </w:r>
      <w:r w:rsidRPr="00E52580">
        <w:rPr>
          <w:rFonts w:ascii="Times New Roman" w:eastAsia="Times New Roman" w:hAnsi="Times New Roman" w:cs="Times New Roman"/>
          <w:noProof/>
          <w:sz w:val="24"/>
        </w:rPr>
        <w:t xml:space="preserve"> órát késik. </w:t>
      </w:r>
      <w:r w:rsidR="006962DF" w:rsidRPr="00E52580">
        <w:rPr>
          <w:rFonts w:ascii="Times New Roman" w:eastAsia="Times New Roman" w:hAnsi="Times New Roman" w:cs="Times New Roman"/>
          <w:noProof/>
          <w:sz w:val="24"/>
        </w:rPr>
        <w:t>Késedelmes teljesítés esetén a késedelmesen teljesített mennyiség nettó értékére vetítve napi 20 % kötbért köteles fizetni. A késedelmi kötbér maximális mértéke a szerződés nettó értékének 10 %-a.</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lastRenderedPageBreak/>
        <w:t>Kettő alkalommal dokumentáltan igazolt késedelmes teljesítés esetén Megrendelő jelen szerződés felmondását kezdeményezheti.</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noProof/>
          <w:sz w:val="24"/>
        </w:rPr>
        <w:t xml:space="preserve">Hibás teljesítési kötbér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Vállalkozó hibás teljesítési kötbér fizetésére köteles abban az esetben, amennyiben, a heti étlap tervezése, biztosítása során nem jelen szerződés </w:t>
      </w:r>
      <w:r w:rsidRPr="00E52580">
        <w:rPr>
          <w:rFonts w:ascii="Times New Roman" w:eastAsia="Times New Roman" w:hAnsi="Times New Roman" w:cs="Times New Roman"/>
          <w:noProof/>
          <w:sz w:val="24"/>
          <w:shd w:val="clear" w:color="auto" w:fill="D1D1D1"/>
        </w:rPr>
        <w:t>5.4-5.6 pont</w:t>
      </w:r>
      <w:r w:rsidRPr="00E52580">
        <w:rPr>
          <w:rFonts w:ascii="Times New Roman" w:eastAsia="Times New Roman" w:hAnsi="Times New Roman" w:cs="Times New Roman"/>
          <w:noProof/>
          <w:sz w:val="24"/>
        </w:rPr>
        <w:t xml:space="preserve">ja szerint jár el, vagy, ha a Megrendelőnek a leszállított étellel kapcsolatosan – jelen szerződés </w:t>
      </w:r>
      <w:r w:rsidRPr="00E52580">
        <w:rPr>
          <w:rFonts w:ascii="Times New Roman" w:eastAsia="Times New Roman" w:hAnsi="Times New Roman" w:cs="Times New Roman"/>
          <w:noProof/>
          <w:sz w:val="24"/>
          <w:shd w:val="clear" w:color="auto" w:fill="D1D1D1"/>
        </w:rPr>
        <w:t xml:space="preserve">6.6 pontja </w:t>
      </w:r>
      <w:r w:rsidRPr="00E52580">
        <w:rPr>
          <w:rFonts w:ascii="Times New Roman" w:eastAsia="Times New Roman" w:hAnsi="Times New Roman" w:cs="Times New Roman"/>
          <w:noProof/>
          <w:sz w:val="24"/>
        </w:rPr>
        <w:t xml:space="preserve">szerinti ellenőrzései során – mennyiségi, tartalmi, vagy fogyaszthatósági kifogása merül fel. A hibás teljesítési kötbér számítási alapja: a hibás teljesítéssel érintett étel szállítmány </w:t>
      </w:r>
      <w:r w:rsidR="008724B8" w:rsidRPr="00E52580">
        <w:rPr>
          <w:rFonts w:ascii="Times New Roman" w:eastAsia="Times New Roman" w:hAnsi="Times New Roman" w:cs="Times New Roman"/>
          <w:noProof/>
          <w:sz w:val="24"/>
        </w:rPr>
        <w:t>nettó</w:t>
      </w:r>
      <w:r w:rsidRPr="00E52580">
        <w:rPr>
          <w:rFonts w:ascii="Times New Roman" w:eastAsia="Times New Roman" w:hAnsi="Times New Roman" w:cs="Times New Roman"/>
          <w:noProof/>
          <w:sz w:val="24"/>
        </w:rPr>
        <w:t xml:space="preserve"> ellenértéke, mértéke annak </w:t>
      </w:r>
      <w:r w:rsidR="008724B8" w:rsidRPr="00E52580">
        <w:rPr>
          <w:rFonts w:ascii="Times New Roman" w:eastAsia="Times New Roman" w:hAnsi="Times New Roman" w:cs="Times New Roman"/>
          <w:noProof/>
          <w:sz w:val="24"/>
        </w:rPr>
        <w:t>10</w:t>
      </w:r>
      <w:r w:rsidRPr="00E52580">
        <w:rPr>
          <w:rFonts w:ascii="Times New Roman" w:eastAsia="Times New Roman" w:hAnsi="Times New Roman" w:cs="Times New Roman"/>
          <w:noProof/>
          <w:sz w:val="24"/>
        </w:rPr>
        <w:t xml:space="preserve"> %-a.</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Nem megfelelő teljesítés gyanúja esetén a Megrendelőnek jogában áll külső szakértőt vagy laboratóriumot felkérni az átadott élelmiszerekből vett minta vizsgálatára, illetve a minta alapján a megállapítások rögzítésére.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Kettő alkalommal dokumentáltan igazolt hibás teljesítés esetén Megrendelő jelen szerződés felmondását kezdeményezheti.</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Késedelmes vagy hibás teljesítés esetére kikötött kötbér megfizetése nem mentesít a szerződés teljesítése alól.</w:t>
      </w:r>
    </w:p>
    <w:p w:rsidR="003C2DD8" w:rsidRPr="00E52580" w:rsidRDefault="003C2DD8" w:rsidP="003C2DD8">
      <w:pPr>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kötbér a szerződésszegés napján esedékessé válik. A kötbér abban az esetben is megilleti a Megrendelőt, ha kára nem merült fel. A Megrendelő a Vállalkozó szerződésszegésével okozott kárának megtérítését az erre vonatkozó szabályok szerint akkor is követelheti, ha a kötbérigényét nem érvényesítette.</w:t>
      </w:r>
    </w:p>
    <w:p w:rsidR="000B6CE3" w:rsidRPr="00E52580" w:rsidRDefault="000B6CE3" w:rsidP="000B6CE3">
      <w:pPr>
        <w:spacing w:after="0" w:line="240" w:lineRule="auto"/>
        <w:jc w:val="both"/>
        <w:rPr>
          <w:rFonts w:ascii="Times New Roman,Bold" w:eastAsia="Times New Roman,Bold" w:hAnsi="Times New Roman,Bold" w:cs="Times New Roman,Bold"/>
          <w:b/>
          <w:noProof/>
          <w:sz w:val="24"/>
        </w:rPr>
      </w:pPr>
    </w:p>
    <w:p w:rsidR="003C2DD8" w:rsidRPr="00E52580" w:rsidRDefault="00124B73" w:rsidP="003C2DD8">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A szerződés felmondása</w:t>
      </w:r>
      <w:r w:rsidRPr="00E52580">
        <w:rPr>
          <w:rFonts w:ascii="Times New Roman,Bold" w:eastAsia="Times New Roman,Bold" w:hAnsi="Times New Roman,Bold" w:cs="Times New Roman,Bold"/>
          <w:noProof/>
          <w:sz w:val="24"/>
        </w:rPr>
        <w:t xml:space="preserve"> </w:t>
      </w:r>
    </w:p>
    <w:p w:rsidR="003C2DD8" w:rsidRPr="00E52580" w:rsidRDefault="003C2DD8" w:rsidP="003C2DD8">
      <w:pPr>
        <w:pStyle w:val="Listaszerbekezds"/>
        <w:spacing w:after="0" w:line="240" w:lineRule="auto"/>
        <w:ind w:left="360"/>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Felek a szerződést a teljesítési határidő letelte előtt kizárólag a másik fél súlyos szerződésszegése esetén mondhatják fel azonnali hatállyal, rendkívüli felmondás útján. A felmondást a másik féllel írásban tértivevényes levélben kell közölni.</w:t>
      </w: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Súlyos szerződésszegésnek minősül különösen:</w:t>
      </w:r>
    </w:p>
    <w:p w:rsidR="003C2DD8" w:rsidRPr="00E52580" w:rsidRDefault="003C2DD8" w:rsidP="003C2DD8">
      <w:pPr>
        <w:pStyle w:val="Listaszerbekezds"/>
        <w:rPr>
          <w:rFonts w:ascii="Times New Roman,Bold" w:eastAsia="Times New Roman,Bold" w:hAnsi="Times New Roman,Bold" w:cs="Times New Roman,Bold"/>
          <w:b/>
          <w:noProof/>
          <w:sz w:val="24"/>
        </w:rPr>
      </w:pP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Vállalkozó részéről: </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Vállalkozó nyilatkozatával vagy magatartásával/eljárásával sérti Megrendelő jó hírét; </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Jelen szerződésből fakadó kötelezettségeit a Megrendelő írásbeli felszólítása ellenére sem teljesíti és a Megrendelőnek a további teljesítés nem áll érdekében; </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Vállalkozó működési engedélyét visszavonják; </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 szolgáltatás nem az előírt feltételek szerinti, ismételten súlyos</w:t>
      </w:r>
      <w:r w:rsidR="00203598" w:rsidRPr="00E52580">
        <w:rPr>
          <w:rFonts w:ascii="Times New Roman" w:eastAsia="Times New Roman" w:hAnsi="Times New Roman" w:cs="Times New Roman"/>
          <w:noProof/>
          <w:sz w:val="24"/>
        </w:rPr>
        <w:t>an hibás teljesítése esetén;</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szerződésben foglalt és fent külön nem nevesített kötelezettségeit ismételten, vagy súlyosan megszegi; </w:t>
      </w:r>
    </w:p>
    <w:p w:rsidR="009109FD" w:rsidRPr="00E52580" w:rsidRDefault="00124B73" w:rsidP="00997305">
      <w:pPr>
        <w:numPr>
          <w:ilvl w:val="0"/>
          <w:numId w:val="6"/>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 Vállalkozó fizetésképtelen, csődeljárást kezdeményez, vagy ellene felszámolási eljárást kezdeményeztek;</w:t>
      </w:r>
    </w:p>
    <w:p w:rsidR="000B6CE3" w:rsidRPr="00E52580" w:rsidRDefault="000B6CE3">
      <w:pPr>
        <w:spacing w:after="0" w:line="240" w:lineRule="auto"/>
        <w:ind w:left="1034"/>
        <w:jc w:val="both"/>
        <w:rPr>
          <w:rFonts w:ascii="Times New Roman" w:eastAsia="Times New Roman" w:hAnsi="Times New Roman" w:cs="Times New Roman"/>
          <w:noProof/>
          <w:sz w:val="24"/>
        </w:rPr>
      </w:pPr>
    </w:p>
    <w:p w:rsidR="009109FD" w:rsidRPr="00E52580" w:rsidRDefault="00124B73" w:rsidP="00997305">
      <w:pPr>
        <w:pStyle w:val="Listaszerbekezds"/>
        <w:numPr>
          <w:ilvl w:val="2"/>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 Megrendelő részéről: </w:t>
      </w:r>
      <w:r w:rsidR="000B6CE3" w:rsidRPr="00E52580">
        <w:rPr>
          <w:rFonts w:ascii="Times New Roman" w:eastAsia="Times New Roman" w:hAnsi="Times New Roman" w:cs="Times New Roman"/>
          <w:noProof/>
          <w:sz w:val="24"/>
        </w:rPr>
        <w:tab/>
      </w:r>
      <w:r w:rsidR="000B6CE3" w:rsidRPr="00E52580">
        <w:rPr>
          <w:rFonts w:ascii="Times New Roman,Bold" w:eastAsia="Times New Roman,Bold" w:hAnsi="Times New Roman,Bold" w:cs="Times New Roman,Bold"/>
          <w:b/>
          <w:noProof/>
          <w:sz w:val="24"/>
        </w:rPr>
        <w:br/>
      </w:r>
      <w:r w:rsidRPr="00E52580">
        <w:rPr>
          <w:rFonts w:ascii="Times New Roman" w:eastAsia="Times New Roman" w:hAnsi="Times New Roman" w:cs="Times New Roman"/>
          <w:noProof/>
          <w:sz w:val="24"/>
        </w:rPr>
        <w:t>A benyújtott számlák kiegyenlítésével 30 (harminc) naptári napot meghaladóan, külön indoklás nélkül késedelembe esik, és tartozását a Vállalkozó 2. írásbeli felszólítását követően sem egyenlíti ki, feltéve, hogy a Vállalkozó a számlát megfelelően nyújtotta be.</w:t>
      </w:r>
    </w:p>
    <w:p w:rsidR="003C2DD8" w:rsidRPr="00E52580" w:rsidRDefault="003C2DD8" w:rsidP="003C2DD8">
      <w:pPr>
        <w:pStyle w:val="Listaszerbekezds"/>
        <w:spacing w:after="0" w:line="240" w:lineRule="auto"/>
        <w:ind w:left="1224"/>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Amennyiben bármelyik fél a másik fél szerződésszegő magatartását észleli, azt haladéktalanul írásban jeleznie kell a másik félnek, a szerződésszegés megtörténte bizonyítékainak bemutatásával. Az írásbeli értesítésben fel kell szólítani a szerződésszegő felet a szerződésszegő magatartás határidőben történő megszüntetésére. Amennyiben a szerződésszegő magatartás az írásbeli felszólításban megjelölt határidőt követően is fennáll, a szerződésszegést elszenvedő fél jogosulttá válik az azonnali hatályú felmondásra.</w:t>
      </w:r>
    </w:p>
    <w:p w:rsidR="003C2DD8" w:rsidRPr="00E52580" w:rsidRDefault="003C2DD8" w:rsidP="003C2DD8">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Az azonnali hatályú felmondást nem kell előzetes írásbeli felszólításnak megelőznie, ha </w:t>
      </w:r>
    </w:p>
    <w:p w:rsidR="009109FD" w:rsidRPr="00E52580" w:rsidRDefault="00124B73" w:rsidP="00997305">
      <w:pPr>
        <w:pStyle w:val="Listaszerbekezds"/>
        <w:numPr>
          <w:ilvl w:val="0"/>
          <w:numId w:val="7"/>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a Vállalkozó által szállított ételek elfogyasztásából kifolyólag – akár Megrendelőnél, akár más szolgáltatási helyen – megbetegedés következik be, </w:t>
      </w:r>
    </w:p>
    <w:p w:rsidR="009109FD" w:rsidRPr="00E52580" w:rsidRDefault="00124B73" w:rsidP="00997305">
      <w:pPr>
        <w:pStyle w:val="Listaszerbekezds"/>
        <w:numPr>
          <w:ilvl w:val="0"/>
          <w:numId w:val="7"/>
        </w:num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 xml:space="preserve">ha az illetékes hatóságok a Vállalkozónál súlyos élelmezésügyi szabálytalanságot tárnak fel. </w:t>
      </w:r>
    </w:p>
    <w:p w:rsidR="000B6CE3" w:rsidRPr="00E52580" w:rsidRDefault="000B6CE3" w:rsidP="000B6CE3">
      <w:pPr>
        <w:pStyle w:val="Listaszerbekezds"/>
        <w:spacing w:after="0" w:line="240" w:lineRule="auto"/>
        <w:ind w:left="1386"/>
        <w:jc w:val="both"/>
        <w:rPr>
          <w:rFonts w:ascii="Times New Roman" w:eastAsia="Times New Roman" w:hAnsi="Times New Roman" w:cs="Times New Roman"/>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A szerződés közbeszerzésben történt megkötésére tekintettel alkalmazandó egyéb szabályok </w:t>
      </w:r>
    </w:p>
    <w:p w:rsidR="003C2DD8" w:rsidRPr="00E52580" w:rsidRDefault="003C2DD8" w:rsidP="003C2DD8">
      <w:pPr>
        <w:pStyle w:val="Listaszerbekezds"/>
        <w:spacing w:after="0" w:line="240" w:lineRule="auto"/>
        <w:ind w:left="360"/>
        <w:jc w:val="both"/>
        <w:rPr>
          <w:rFonts w:ascii="Times New Roman,Bold" w:eastAsia="Times New Roman,Bold" w:hAnsi="Times New Roman,Bold" w:cs="Times New Roman,Bold"/>
          <w:b/>
          <w:noProof/>
          <w:sz w:val="24"/>
        </w:rPr>
      </w:pPr>
    </w:p>
    <w:p w:rsidR="00472066" w:rsidRPr="00E52580" w:rsidRDefault="00124B73" w:rsidP="00472066">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noProof/>
          <w:sz w:val="24"/>
        </w:rPr>
        <w:t>A szerződés teljesítésében közreműködő alvállalkozók</w:t>
      </w:r>
    </w:p>
    <w:p w:rsidR="00472066" w:rsidRPr="00E52580" w:rsidRDefault="00472066" w:rsidP="00472066">
      <w:pPr>
        <w:spacing w:after="0" w:line="240" w:lineRule="auto"/>
        <w:ind w:left="360"/>
        <w:jc w:val="both"/>
        <w:rPr>
          <w:rFonts w:ascii="Times New Roman" w:hAnsi="Times New Roman" w:cs="Times New Roman"/>
          <w:sz w:val="24"/>
          <w:szCs w:val="24"/>
        </w:rPr>
      </w:pPr>
    </w:p>
    <w:p w:rsidR="007305E2" w:rsidRPr="00E52580" w:rsidRDefault="00472066" w:rsidP="00472066">
      <w:pPr>
        <w:spacing w:after="0" w:line="240" w:lineRule="auto"/>
        <w:ind w:left="360"/>
        <w:jc w:val="both"/>
        <w:rPr>
          <w:rFonts w:ascii="Times New Roman,Bold" w:eastAsia="Times New Roman,Bold" w:hAnsi="Times New Roman,Bold" w:cs="Times New Roman,Bold"/>
          <w:b/>
          <w:noProof/>
          <w:sz w:val="24"/>
        </w:rPr>
      </w:pPr>
      <w:r w:rsidRPr="00E52580">
        <w:rPr>
          <w:rFonts w:ascii="Times New Roman" w:hAnsi="Times New Roman" w:cs="Times New Roman"/>
          <w:sz w:val="24"/>
          <w:szCs w:val="24"/>
        </w:rPr>
        <w:t>Vállalkozó a teljesítéshez – adott esetben – az alkalmasságának igazolásában részt vett szervezetet a Kbt. 65. § (7) bekezdése szerint a közbeszerzési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Vállalkozó e szervezet vagy szakember nélkül vagy a helyette bevont új szervezettel vagy szakemberrel is megfelel azoknak az alkalmassági követelményeknek, amelyeknek a Vállalkozó a közbeszerzési eljárásban az adott szervezettel vagy szakemberrel együtt felelt meg.</w:t>
      </w:r>
    </w:p>
    <w:p w:rsidR="00472066" w:rsidRPr="00E52580" w:rsidRDefault="00472066" w:rsidP="007305E2">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noProof/>
          <w:sz w:val="24"/>
        </w:rPr>
        <w:t xml:space="preserve">A teljesítés elismerése, teljesítésigazolás </w:t>
      </w:r>
      <w:r w:rsidR="007305E2" w:rsidRPr="00E52580">
        <w:rPr>
          <w:rFonts w:ascii="Times New Roman,Bold" w:eastAsia="Times New Roman,Bold" w:hAnsi="Times New Roman,Bold" w:cs="Times New Roman,Bold"/>
          <w:noProof/>
          <w:sz w:val="24"/>
        </w:rPr>
        <w:tab/>
      </w:r>
      <w:r w:rsidR="007305E2" w:rsidRPr="00E52580">
        <w:rPr>
          <w:rFonts w:ascii="Times New Roman,Bold" w:eastAsia="Times New Roman,Bold" w:hAnsi="Times New Roman,Bold" w:cs="Times New Roman,Bold"/>
          <w:noProof/>
          <w:sz w:val="24"/>
        </w:rPr>
        <w:br/>
      </w:r>
      <w:r w:rsidRPr="00E52580">
        <w:rPr>
          <w:rFonts w:ascii="Times New Roman" w:eastAsia="Times New Roman" w:hAnsi="Times New Roman" w:cs="Times New Roman"/>
          <w:noProof/>
          <w:sz w:val="24"/>
        </w:rPr>
        <w:t>A Megrendelő a szerződés teljesítésének elismeréséről (teljesítésigazolás) vagy az elismerés megtagadásáról legkésőbb a Vállalkozó teljesítésétől, vagy az erről szóló írásbeli értesítés kézhezvételétől számított tizenöt napon belül írásban köteles nyilatkozni [Kbt. 13</w:t>
      </w:r>
      <w:r w:rsidR="00472066" w:rsidRPr="00E52580">
        <w:rPr>
          <w:rFonts w:ascii="Times New Roman" w:eastAsia="Times New Roman" w:hAnsi="Times New Roman" w:cs="Times New Roman"/>
          <w:noProof/>
          <w:sz w:val="24"/>
        </w:rPr>
        <w:t>5</w:t>
      </w:r>
      <w:r w:rsidRPr="00E52580">
        <w:rPr>
          <w:rFonts w:ascii="Times New Roman" w:eastAsia="Times New Roman" w:hAnsi="Times New Roman" w:cs="Times New Roman"/>
          <w:noProof/>
          <w:sz w:val="24"/>
        </w:rPr>
        <w:t>.§ (1) bekezdés].</w:t>
      </w:r>
    </w:p>
    <w:p w:rsidR="003C2DD8" w:rsidRPr="00E52580" w:rsidRDefault="003C2DD8" w:rsidP="003C2DD8">
      <w:pPr>
        <w:spacing w:after="0" w:line="240" w:lineRule="auto"/>
        <w:jc w:val="both"/>
        <w:rPr>
          <w:rFonts w:ascii="Times New Roman" w:eastAsia="Times New Roman,Bold" w:hAnsi="Times New Roman" w:cs="Times New Roman"/>
          <w:b/>
          <w:noProof/>
          <w:sz w:val="24"/>
          <w:szCs w:val="24"/>
        </w:rPr>
      </w:pPr>
    </w:p>
    <w:p w:rsidR="009109FD" w:rsidRPr="00E52580" w:rsidRDefault="00124B73" w:rsidP="00997305">
      <w:pPr>
        <w:pStyle w:val="Listaszerbekezds"/>
        <w:numPr>
          <w:ilvl w:val="1"/>
          <w:numId w:val="2"/>
        </w:numPr>
        <w:spacing w:after="0" w:line="240" w:lineRule="auto"/>
        <w:jc w:val="both"/>
        <w:rPr>
          <w:rFonts w:ascii="Times New Roman" w:eastAsia="Times New Roman,Bold" w:hAnsi="Times New Roman" w:cs="Times New Roman"/>
          <w:b/>
          <w:noProof/>
          <w:sz w:val="24"/>
          <w:szCs w:val="24"/>
        </w:rPr>
      </w:pPr>
      <w:r w:rsidRPr="00E52580">
        <w:rPr>
          <w:rFonts w:ascii="Times New Roman" w:eastAsia="Times New Roman,Bold" w:hAnsi="Times New Roman" w:cs="Times New Roman"/>
          <w:noProof/>
          <w:sz w:val="24"/>
          <w:szCs w:val="24"/>
        </w:rPr>
        <w:t xml:space="preserve">A Kbt. </w:t>
      </w:r>
      <w:r w:rsidR="00472066" w:rsidRPr="00E52580">
        <w:rPr>
          <w:rFonts w:ascii="Times New Roman" w:eastAsia="Times New Roman,Bold" w:hAnsi="Times New Roman" w:cs="Times New Roman"/>
          <w:noProof/>
          <w:sz w:val="24"/>
          <w:szCs w:val="24"/>
        </w:rPr>
        <w:t xml:space="preserve">136. </w:t>
      </w:r>
      <w:r w:rsidRPr="00E52580">
        <w:rPr>
          <w:rFonts w:ascii="Times New Roman" w:eastAsia="Times New Roman,Bold" w:hAnsi="Times New Roman" w:cs="Times New Roman"/>
          <w:noProof/>
          <w:sz w:val="24"/>
          <w:szCs w:val="24"/>
        </w:rPr>
        <w:t>§</w:t>
      </w:r>
      <w:r w:rsidR="00472066" w:rsidRPr="00E52580">
        <w:rPr>
          <w:rFonts w:ascii="Times New Roman" w:eastAsia="Times New Roman,Bold" w:hAnsi="Times New Roman" w:cs="Times New Roman"/>
          <w:noProof/>
          <w:sz w:val="24"/>
          <w:szCs w:val="24"/>
        </w:rPr>
        <w:t xml:space="preserve">-ához </w:t>
      </w:r>
      <w:r w:rsidRPr="00E52580">
        <w:rPr>
          <w:rFonts w:ascii="Times New Roman" w:eastAsia="Times New Roman,Bold" w:hAnsi="Times New Roman" w:cs="Times New Roman"/>
          <w:noProof/>
          <w:sz w:val="24"/>
          <w:szCs w:val="24"/>
        </w:rPr>
        <w:t xml:space="preserve">kapcsolódó rendelkezések </w:t>
      </w:r>
    </w:p>
    <w:p w:rsidR="003C2DD8" w:rsidRPr="00E52580" w:rsidRDefault="003C2DD8" w:rsidP="003C2DD8">
      <w:pPr>
        <w:spacing w:after="0" w:line="240" w:lineRule="auto"/>
        <w:jc w:val="both"/>
        <w:rPr>
          <w:rFonts w:ascii="Times New Roman" w:eastAsia="Times New Roman,Bold" w:hAnsi="Times New Roman" w:cs="Times New Roman"/>
          <w:b/>
          <w:noProof/>
          <w:sz w:val="24"/>
          <w:szCs w:val="24"/>
        </w:rPr>
      </w:pPr>
    </w:p>
    <w:p w:rsidR="00472066" w:rsidRPr="00E52580" w:rsidRDefault="00124B73" w:rsidP="00472066">
      <w:pPr>
        <w:pStyle w:val="Listaszerbekezds"/>
        <w:numPr>
          <w:ilvl w:val="2"/>
          <w:numId w:val="2"/>
        </w:numPr>
        <w:spacing w:after="0" w:line="240" w:lineRule="auto"/>
        <w:jc w:val="both"/>
        <w:rPr>
          <w:rFonts w:ascii="Times New Roman" w:eastAsia="Times New Roman,Bold" w:hAnsi="Times New Roman" w:cs="Times New Roman"/>
          <w:b/>
          <w:noProof/>
          <w:sz w:val="24"/>
          <w:szCs w:val="24"/>
        </w:rPr>
      </w:pPr>
      <w:r w:rsidRPr="00E52580">
        <w:rPr>
          <w:rFonts w:ascii="Times New Roman" w:eastAsia="Times New Roman" w:hAnsi="Times New Roman" w:cs="Times New Roman"/>
          <w:noProof/>
          <w:sz w:val="24"/>
          <w:szCs w:val="24"/>
        </w:rPr>
        <w:t xml:space="preserve">A Vállalkozó kötelezi magát arra, hogy </w:t>
      </w:r>
      <w:r w:rsidR="00472066" w:rsidRPr="00E52580">
        <w:rPr>
          <w:rFonts w:ascii="Times New Roman" w:eastAsia="Calibri" w:hAnsi="Times New Roman" w:cs="Times New Roman"/>
          <w:sz w:val="24"/>
          <w:szCs w:val="24"/>
          <w:lang w:eastAsia="en-US"/>
        </w:rPr>
        <w:t xml:space="preserve">nem fizet, illetve számol el a szerződés teljesítésével összefüggésben olyan költségeket, melyek a Kbt. 62. § (1) bekezdés </w:t>
      </w:r>
      <w:r w:rsidR="00472066" w:rsidRPr="00E52580">
        <w:rPr>
          <w:rFonts w:ascii="Times New Roman" w:eastAsia="Calibri" w:hAnsi="Times New Roman" w:cs="Times New Roman"/>
          <w:i/>
          <w:iCs/>
          <w:sz w:val="24"/>
          <w:szCs w:val="24"/>
          <w:lang w:eastAsia="en-US"/>
        </w:rPr>
        <w:t xml:space="preserve">k) </w:t>
      </w:r>
      <w:r w:rsidR="00472066" w:rsidRPr="00E52580">
        <w:rPr>
          <w:rFonts w:ascii="Times New Roman" w:eastAsia="Calibri" w:hAnsi="Times New Roman" w:cs="Times New Roman"/>
          <w:sz w:val="24"/>
          <w:szCs w:val="24"/>
          <w:lang w:eastAsia="en-US"/>
        </w:rPr>
        <w:t>pont</w:t>
      </w:r>
      <w:r w:rsidR="00472066" w:rsidRPr="00E52580">
        <w:rPr>
          <w:rFonts w:ascii="Times New Roman" w:eastAsia="Calibri" w:hAnsi="Times New Roman" w:cs="Times New Roman"/>
          <w:i/>
          <w:sz w:val="24"/>
          <w:szCs w:val="24"/>
          <w:lang w:eastAsia="en-US"/>
        </w:rPr>
        <w:t xml:space="preserve"> </w:t>
      </w:r>
      <w:proofErr w:type="spellStart"/>
      <w:r w:rsidR="00472066" w:rsidRPr="00E52580">
        <w:rPr>
          <w:rFonts w:ascii="Times New Roman" w:eastAsia="Calibri" w:hAnsi="Times New Roman" w:cs="Times New Roman"/>
          <w:i/>
          <w:sz w:val="24"/>
          <w:szCs w:val="24"/>
          <w:lang w:eastAsia="en-US"/>
        </w:rPr>
        <w:t>ka</w:t>
      </w:r>
      <w:proofErr w:type="spellEnd"/>
      <w:r w:rsidR="00472066" w:rsidRPr="00E52580">
        <w:rPr>
          <w:rFonts w:ascii="Times New Roman" w:eastAsia="Calibri" w:hAnsi="Times New Roman" w:cs="Times New Roman"/>
          <w:i/>
          <w:sz w:val="24"/>
          <w:szCs w:val="24"/>
          <w:lang w:eastAsia="en-US"/>
        </w:rPr>
        <w:t>)</w:t>
      </w:r>
      <w:proofErr w:type="spellStart"/>
      <w:r w:rsidR="00472066" w:rsidRPr="00E52580">
        <w:rPr>
          <w:rFonts w:ascii="Times New Roman" w:eastAsia="Calibri" w:hAnsi="Times New Roman" w:cs="Times New Roman"/>
          <w:i/>
          <w:sz w:val="24"/>
          <w:szCs w:val="24"/>
          <w:lang w:eastAsia="en-US"/>
        </w:rPr>
        <w:t>-kb</w:t>
      </w:r>
      <w:proofErr w:type="spellEnd"/>
      <w:r w:rsidR="00472066" w:rsidRPr="00E52580">
        <w:rPr>
          <w:rFonts w:ascii="Times New Roman" w:eastAsia="Calibri" w:hAnsi="Times New Roman" w:cs="Times New Roman"/>
          <w:i/>
          <w:sz w:val="24"/>
          <w:szCs w:val="24"/>
          <w:lang w:eastAsia="en-US"/>
        </w:rPr>
        <w:t xml:space="preserve">) </w:t>
      </w:r>
      <w:r w:rsidR="00472066" w:rsidRPr="00E52580">
        <w:rPr>
          <w:rFonts w:ascii="Times New Roman" w:eastAsia="Calibri" w:hAnsi="Times New Roman" w:cs="Times New Roman"/>
          <w:sz w:val="24"/>
          <w:szCs w:val="24"/>
          <w:lang w:eastAsia="en-US"/>
        </w:rPr>
        <w:t xml:space="preserve">alpontja szerinti feltételeknek nem megfelelő társaság </w:t>
      </w:r>
      <w:r w:rsidR="00472066" w:rsidRPr="00E52580">
        <w:rPr>
          <w:rFonts w:ascii="Times New Roman" w:eastAsia="Calibri" w:hAnsi="Times New Roman" w:cs="Times New Roman"/>
          <w:sz w:val="24"/>
          <w:szCs w:val="24"/>
          <w:lang w:eastAsia="en-US"/>
        </w:rPr>
        <w:lastRenderedPageBreak/>
        <w:t>tekintetében merülnek fel, és melyek a Vállalkozó adóköteles jövedelmének csökkentésére alkalmasak</w:t>
      </w:r>
      <w:r w:rsidR="00472066" w:rsidRPr="00E52580">
        <w:rPr>
          <w:rFonts w:ascii="Times New Roman" w:eastAsia="Times New Roman" w:hAnsi="Times New Roman" w:cs="Times New Roman"/>
          <w:noProof/>
          <w:sz w:val="24"/>
          <w:szCs w:val="24"/>
        </w:rPr>
        <w:t xml:space="preserve"> [Kbt. 136</w:t>
      </w:r>
      <w:r w:rsidRPr="00E52580">
        <w:rPr>
          <w:rFonts w:ascii="Times New Roman" w:eastAsia="Times New Roman" w:hAnsi="Times New Roman" w:cs="Times New Roman"/>
          <w:noProof/>
          <w:sz w:val="24"/>
          <w:szCs w:val="24"/>
        </w:rPr>
        <w:t>.§ (</w:t>
      </w:r>
      <w:r w:rsidR="00472066" w:rsidRPr="00E52580">
        <w:rPr>
          <w:rFonts w:ascii="Times New Roman" w:eastAsia="Times New Roman" w:hAnsi="Times New Roman" w:cs="Times New Roman"/>
          <w:noProof/>
          <w:sz w:val="24"/>
          <w:szCs w:val="24"/>
        </w:rPr>
        <w:t>1</w:t>
      </w:r>
      <w:r w:rsidRPr="00E52580">
        <w:rPr>
          <w:rFonts w:ascii="Times New Roman" w:eastAsia="Times New Roman" w:hAnsi="Times New Roman" w:cs="Times New Roman"/>
          <w:noProof/>
          <w:sz w:val="24"/>
          <w:szCs w:val="24"/>
        </w:rPr>
        <w:t>) bekezdés a) pont].</w:t>
      </w:r>
    </w:p>
    <w:p w:rsidR="003C2DD8" w:rsidRPr="00E52580" w:rsidRDefault="003C2DD8" w:rsidP="003C2DD8">
      <w:pPr>
        <w:spacing w:after="0" w:line="240" w:lineRule="auto"/>
        <w:jc w:val="both"/>
        <w:rPr>
          <w:rFonts w:ascii="Times New Roman" w:eastAsia="Times New Roman,Bold" w:hAnsi="Times New Roman" w:cs="Times New Roman"/>
          <w:b/>
          <w:noProof/>
          <w:sz w:val="24"/>
          <w:szCs w:val="24"/>
        </w:rPr>
      </w:pPr>
    </w:p>
    <w:p w:rsidR="009109FD" w:rsidRPr="00E52580" w:rsidRDefault="00124B73" w:rsidP="00997305">
      <w:pPr>
        <w:pStyle w:val="Listaszerbekezds"/>
        <w:numPr>
          <w:ilvl w:val="2"/>
          <w:numId w:val="2"/>
        </w:numPr>
        <w:spacing w:after="0" w:line="240" w:lineRule="auto"/>
        <w:jc w:val="both"/>
        <w:rPr>
          <w:rFonts w:ascii="Times New Roman" w:eastAsia="Times New Roman,Bold" w:hAnsi="Times New Roman" w:cs="Times New Roman"/>
          <w:b/>
          <w:noProof/>
          <w:sz w:val="24"/>
          <w:szCs w:val="24"/>
        </w:rPr>
      </w:pPr>
      <w:r w:rsidRPr="00E52580">
        <w:rPr>
          <w:rFonts w:ascii="Times New Roman" w:eastAsia="Times New Roman" w:hAnsi="Times New Roman" w:cs="Times New Roman"/>
          <w:noProof/>
          <w:sz w:val="24"/>
          <w:szCs w:val="24"/>
        </w:rPr>
        <w:t xml:space="preserve">A Vállalkozó kötelezi magát arra, hogy </w:t>
      </w:r>
      <w:r w:rsidR="00472066" w:rsidRPr="00E52580">
        <w:rPr>
          <w:rFonts w:ascii="Times New Roman" w:eastAsia="Calibri" w:hAnsi="Times New Roman" w:cs="Times New Roman"/>
          <w:sz w:val="24"/>
          <w:szCs w:val="24"/>
          <w:lang w:eastAsia="en-US"/>
        </w:rPr>
        <w:t>a szerződés teljesítésének teljes időtartama alatt tulajdonosi szerkezetét a Megrendelő számára megismerhetővé teszi és a Kbt. 143. § (3) bekezdés szerinti ügyletekről a Megrendelőt haladéktalanul értesíti</w:t>
      </w:r>
      <w:r w:rsidR="00472066" w:rsidRPr="00E52580">
        <w:rPr>
          <w:rFonts w:ascii="Times New Roman" w:eastAsia="Times New Roman" w:hAnsi="Times New Roman" w:cs="Times New Roman"/>
          <w:noProof/>
          <w:sz w:val="24"/>
          <w:szCs w:val="24"/>
        </w:rPr>
        <w:t xml:space="preserve"> [Kbt. 136</w:t>
      </w:r>
      <w:r w:rsidRPr="00E52580">
        <w:rPr>
          <w:rFonts w:ascii="Times New Roman" w:eastAsia="Times New Roman" w:hAnsi="Times New Roman" w:cs="Times New Roman"/>
          <w:noProof/>
          <w:sz w:val="24"/>
          <w:szCs w:val="24"/>
        </w:rPr>
        <w:t>.§ (</w:t>
      </w:r>
      <w:r w:rsidR="00472066" w:rsidRPr="00E52580">
        <w:rPr>
          <w:rFonts w:ascii="Times New Roman" w:eastAsia="Times New Roman" w:hAnsi="Times New Roman" w:cs="Times New Roman"/>
          <w:noProof/>
          <w:sz w:val="24"/>
          <w:szCs w:val="24"/>
        </w:rPr>
        <w:t>1</w:t>
      </w:r>
      <w:r w:rsidRPr="00E52580">
        <w:rPr>
          <w:rFonts w:ascii="Times New Roman" w:eastAsia="Times New Roman" w:hAnsi="Times New Roman" w:cs="Times New Roman"/>
          <w:noProof/>
          <w:sz w:val="24"/>
          <w:szCs w:val="24"/>
        </w:rPr>
        <w:t>) bekezdés b) pont].</w:t>
      </w:r>
    </w:p>
    <w:p w:rsidR="00472066" w:rsidRPr="00E52580" w:rsidRDefault="00472066" w:rsidP="00472066">
      <w:pPr>
        <w:pStyle w:val="Listaszerbekezds"/>
        <w:spacing w:after="0" w:line="240" w:lineRule="auto"/>
        <w:ind w:left="1224"/>
        <w:jc w:val="both"/>
        <w:rPr>
          <w:rFonts w:ascii="Times New Roman" w:eastAsia="Times New Roman" w:hAnsi="Times New Roman" w:cs="Times New Roman"/>
          <w:noProof/>
          <w:sz w:val="24"/>
          <w:szCs w:val="24"/>
        </w:rPr>
      </w:pPr>
    </w:p>
    <w:p w:rsidR="00472066" w:rsidRPr="00E52580" w:rsidRDefault="00124B73" w:rsidP="00472066">
      <w:pPr>
        <w:pStyle w:val="Listaszerbekezds"/>
        <w:numPr>
          <w:ilvl w:val="2"/>
          <w:numId w:val="2"/>
        </w:numPr>
        <w:spacing w:after="0" w:line="240" w:lineRule="auto"/>
        <w:jc w:val="both"/>
        <w:rPr>
          <w:rFonts w:ascii="Times New Roman" w:eastAsia="Times New Roman,Bold" w:hAnsi="Times New Roman" w:cs="Times New Roman"/>
          <w:b/>
          <w:noProof/>
          <w:sz w:val="24"/>
        </w:rPr>
      </w:pPr>
      <w:r w:rsidRPr="00E52580">
        <w:rPr>
          <w:rFonts w:ascii="Times New Roman" w:eastAsia="Times New Roman" w:hAnsi="Times New Roman" w:cs="Times New Roman"/>
          <w:noProof/>
          <w:sz w:val="24"/>
        </w:rPr>
        <w:t xml:space="preserve">A Megrendelő jogosult és egyben köteles a szerződést felmondani – ha szükséges olyan határidővel, amely lehetővé teszi, hogy a szerződéssel érintett feladata ellátásáról gondoskodni tudjon – ha </w:t>
      </w:r>
    </w:p>
    <w:p w:rsidR="00472066" w:rsidRPr="00E52580" w:rsidRDefault="00472066" w:rsidP="00472066">
      <w:pPr>
        <w:pStyle w:val="Listaszerbekezds"/>
        <w:spacing w:after="0" w:line="240" w:lineRule="auto"/>
        <w:ind w:left="1224"/>
        <w:jc w:val="both"/>
        <w:rPr>
          <w:rFonts w:ascii="Times New Roman" w:eastAsia="Times New Roman" w:hAnsi="Times New Roman" w:cs="Times New Roman"/>
          <w:noProof/>
          <w:sz w:val="24"/>
        </w:rPr>
      </w:pPr>
    </w:p>
    <w:p w:rsidR="00472066" w:rsidRPr="00E52580" w:rsidRDefault="00472066" w:rsidP="00472066">
      <w:pPr>
        <w:pStyle w:val="Listaszerbekezds"/>
        <w:spacing w:after="0" w:line="240" w:lineRule="auto"/>
        <w:ind w:left="1224"/>
        <w:jc w:val="both"/>
        <w:rPr>
          <w:rFonts w:ascii="Times New Roman" w:eastAsia="Calibri" w:hAnsi="Times New Roman" w:cs="Times New Roman"/>
          <w:sz w:val="24"/>
          <w:szCs w:val="24"/>
          <w:lang w:eastAsia="en-US"/>
        </w:rPr>
      </w:pPr>
      <w:proofErr w:type="gramStart"/>
      <w:r w:rsidRPr="00E52580">
        <w:rPr>
          <w:rFonts w:ascii="Times New Roman" w:eastAsia="Calibri" w:hAnsi="Times New Roman" w:cs="Times New Roman"/>
          <w:i/>
          <w:iCs/>
          <w:sz w:val="24"/>
          <w:szCs w:val="24"/>
          <w:lang w:eastAsia="en-US"/>
        </w:rPr>
        <w:t>a</w:t>
      </w:r>
      <w:proofErr w:type="gramEnd"/>
      <w:r w:rsidRPr="00E52580">
        <w:rPr>
          <w:rFonts w:ascii="Times New Roman" w:eastAsia="Calibri" w:hAnsi="Times New Roman" w:cs="Times New Roman"/>
          <w:i/>
          <w:iCs/>
          <w:sz w:val="24"/>
          <w:szCs w:val="24"/>
          <w:lang w:eastAsia="en-US"/>
        </w:rPr>
        <w:t xml:space="preserve">) </w:t>
      </w:r>
      <w:proofErr w:type="spellStart"/>
      <w:r w:rsidRPr="00E52580">
        <w:rPr>
          <w:rFonts w:ascii="Times New Roman" w:eastAsia="Calibri" w:hAnsi="Times New Roman" w:cs="Times New Roman"/>
          <w:sz w:val="24"/>
          <w:szCs w:val="24"/>
          <w:lang w:eastAsia="en-US"/>
        </w:rPr>
        <w:t>a</w:t>
      </w:r>
      <w:proofErr w:type="spellEnd"/>
      <w:r w:rsidRPr="00E52580">
        <w:rPr>
          <w:rFonts w:ascii="Times New Roman" w:eastAsia="Calibri" w:hAnsi="Times New Roman" w:cs="Times New Roman"/>
          <w:sz w:val="24"/>
          <w:szCs w:val="24"/>
          <w:lang w:eastAsia="en-US"/>
        </w:rPr>
        <w:t xml:space="preserve"> Vállalkozó társaságban közvetetten vagy közvetlenül 25%-ot meghaladó tulajdoni részesedést szerez valamely olyan jogi személy vagy személyes joga szerint jogképes szervezet, amely tekintetében fennáll a Kbt. 62. § (1) k) pont </w:t>
      </w:r>
      <w:proofErr w:type="spellStart"/>
      <w:r w:rsidRPr="00E52580">
        <w:rPr>
          <w:rFonts w:ascii="Times New Roman" w:eastAsia="Calibri" w:hAnsi="Times New Roman" w:cs="Times New Roman"/>
          <w:sz w:val="24"/>
          <w:szCs w:val="24"/>
          <w:lang w:eastAsia="en-US"/>
        </w:rPr>
        <w:t>kb</w:t>
      </w:r>
      <w:proofErr w:type="spellEnd"/>
      <w:r w:rsidRPr="00E52580">
        <w:rPr>
          <w:rFonts w:ascii="Times New Roman" w:eastAsia="Calibri" w:hAnsi="Times New Roman" w:cs="Times New Roman"/>
          <w:sz w:val="24"/>
          <w:szCs w:val="24"/>
          <w:lang w:eastAsia="en-US"/>
        </w:rPr>
        <w:t>) alpontjában meghatározott feltétel;</w:t>
      </w:r>
    </w:p>
    <w:p w:rsidR="00472066" w:rsidRPr="00E52580" w:rsidRDefault="00472066" w:rsidP="00472066">
      <w:pPr>
        <w:pStyle w:val="Listaszerbekezds"/>
        <w:spacing w:after="0" w:line="240" w:lineRule="auto"/>
        <w:ind w:left="1224"/>
        <w:jc w:val="both"/>
        <w:rPr>
          <w:rFonts w:ascii="Times New Roman" w:eastAsia="Calibri" w:hAnsi="Times New Roman" w:cs="Times New Roman"/>
          <w:i/>
          <w:iCs/>
          <w:sz w:val="24"/>
          <w:szCs w:val="24"/>
          <w:lang w:eastAsia="en-US"/>
        </w:rPr>
      </w:pPr>
    </w:p>
    <w:p w:rsidR="006970D7" w:rsidRPr="00E52580" w:rsidRDefault="00472066" w:rsidP="00472066">
      <w:pPr>
        <w:pStyle w:val="Listaszerbekezds"/>
        <w:spacing w:after="0" w:line="240" w:lineRule="auto"/>
        <w:ind w:left="1224"/>
        <w:jc w:val="both"/>
        <w:rPr>
          <w:rFonts w:ascii="Times New Roman" w:eastAsia="Times New Roman,Bold" w:hAnsi="Times New Roman" w:cs="Times New Roman"/>
          <w:b/>
          <w:noProof/>
          <w:sz w:val="24"/>
        </w:rPr>
      </w:pPr>
      <w:r w:rsidRPr="00472066">
        <w:rPr>
          <w:rFonts w:ascii="Times New Roman" w:eastAsia="Calibri" w:hAnsi="Times New Roman" w:cs="Times New Roman"/>
          <w:i/>
          <w:iCs/>
          <w:sz w:val="24"/>
          <w:szCs w:val="24"/>
          <w:lang w:eastAsia="en-US"/>
        </w:rPr>
        <w:t xml:space="preserve">b) </w:t>
      </w:r>
      <w:r w:rsidRPr="00472066">
        <w:rPr>
          <w:rFonts w:ascii="Times New Roman" w:eastAsia="Calibri" w:hAnsi="Times New Roman" w:cs="Times New Roman"/>
          <w:sz w:val="24"/>
          <w:szCs w:val="24"/>
          <w:lang w:eastAsia="en-US"/>
        </w:rPr>
        <w:t xml:space="preserve">a </w:t>
      </w:r>
      <w:r w:rsidRPr="00E52580">
        <w:rPr>
          <w:rFonts w:ascii="Times New Roman" w:eastAsia="Calibri" w:hAnsi="Times New Roman" w:cs="Times New Roman"/>
          <w:sz w:val="24"/>
          <w:szCs w:val="24"/>
          <w:lang w:eastAsia="en-US"/>
        </w:rPr>
        <w:t>Vállalkozó</w:t>
      </w:r>
      <w:r w:rsidRPr="00472066">
        <w:rPr>
          <w:rFonts w:ascii="Times New Roman" w:eastAsia="Calibri" w:hAnsi="Times New Roman" w:cs="Times New Roman"/>
          <w:sz w:val="24"/>
          <w:szCs w:val="24"/>
          <w:lang w:eastAsia="en-US"/>
        </w:rPr>
        <w:t xml:space="preserve"> társaság közvetetten vagy közvetlenül 25%-ot meghaladó tulajdoni részesedést szerez valamely olyan jogi személyben vagy személyes joga szerint jogképes szervezetben, amely tekintetében fennáll a Kbt. 62. § (1) k) pont </w:t>
      </w:r>
      <w:proofErr w:type="spellStart"/>
      <w:r w:rsidRPr="00472066">
        <w:rPr>
          <w:rFonts w:ascii="Times New Roman" w:eastAsia="Calibri" w:hAnsi="Times New Roman" w:cs="Times New Roman"/>
          <w:sz w:val="24"/>
          <w:szCs w:val="24"/>
          <w:lang w:eastAsia="en-US"/>
        </w:rPr>
        <w:t>kb</w:t>
      </w:r>
      <w:proofErr w:type="spellEnd"/>
      <w:r w:rsidRPr="00472066">
        <w:rPr>
          <w:rFonts w:ascii="Times New Roman" w:eastAsia="Calibri" w:hAnsi="Times New Roman" w:cs="Times New Roman"/>
          <w:sz w:val="24"/>
          <w:szCs w:val="24"/>
          <w:lang w:eastAsia="en-US"/>
        </w:rPr>
        <w:t>) alpontjában meghatározott felté</w:t>
      </w:r>
      <w:r w:rsidRPr="00E52580">
        <w:rPr>
          <w:rFonts w:ascii="Times New Roman" w:eastAsia="Calibri" w:hAnsi="Times New Roman" w:cs="Times New Roman"/>
          <w:sz w:val="24"/>
          <w:szCs w:val="24"/>
          <w:lang w:eastAsia="en-US"/>
        </w:rPr>
        <w:t>tel</w:t>
      </w:r>
      <w:r w:rsidRPr="00E52580">
        <w:rPr>
          <w:rFonts w:ascii="Times New Roman" w:eastAsia="Times New Roman" w:hAnsi="Times New Roman" w:cs="Times New Roman"/>
          <w:noProof/>
          <w:sz w:val="24"/>
        </w:rPr>
        <w:t xml:space="preserve"> [Kbt. 143</w:t>
      </w:r>
      <w:r w:rsidR="00124B73" w:rsidRPr="00E52580">
        <w:rPr>
          <w:rFonts w:ascii="Times New Roman" w:eastAsia="Times New Roman" w:hAnsi="Times New Roman" w:cs="Times New Roman"/>
          <w:noProof/>
          <w:sz w:val="24"/>
        </w:rPr>
        <w:t>.§ (</w:t>
      </w:r>
      <w:r w:rsidRPr="00E52580">
        <w:rPr>
          <w:rFonts w:ascii="Times New Roman" w:eastAsia="Times New Roman" w:hAnsi="Times New Roman" w:cs="Times New Roman"/>
          <w:noProof/>
          <w:sz w:val="24"/>
        </w:rPr>
        <w:t>3</w:t>
      </w:r>
      <w:r w:rsidR="00124B73" w:rsidRPr="00E52580">
        <w:rPr>
          <w:rFonts w:ascii="Times New Roman" w:eastAsia="Times New Roman" w:hAnsi="Times New Roman" w:cs="Times New Roman"/>
          <w:noProof/>
          <w:sz w:val="24"/>
        </w:rPr>
        <w:t xml:space="preserve">) bekezdés]. </w:t>
      </w:r>
    </w:p>
    <w:p w:rsidR="007305E2" w:rsidRPr="00E52580" w:rsidRDefault="007305E2" w:rsidP="007305E2">
      <w:pPr>
        <w:spacing w:after="0" w:line="240" w:lineRule="auto"/>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A szerződés módosítása</w:t>
      </w:r>
    </w:p>
    <w:p w:rsidR="003C2DD8" w:rsidRPr="00E52580" w:rsidRDefault="003C2DD8" w:rsidP="003C2DD8">
      <w:pPr>
        <w:pStyle w:val="Listaszerbekezds"/>
        <w:spacing w:after="0" w:line="240" w:lineRule="auto"/>
        <w:ind w:left="360"/>
        <w:jc w:val="both"/>
        <w:rPr>
          <w:rFonts w:ascii="Times New Roman,Bold" w:eastAsia="Times New Roman,Bold" w:hAnsi="Times New Roman,Bold" w:cs="Times New Roman,Bold"/>
          <w:b/>
          <w:noProof/>
          <w:sz w:val="24"/>
        </w:rPr>
      </w:pPr>
    </w:p>
    <w:p w:rsidR="007305E2" w:rsidRPr="00E52580" w:rsidRDefault="00124B73" w:rsidP="00CE3202">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felek a közbeszerzési eljárás eredményeként megkötött szerződés</w:t>
      </w:r>
      <w:r w:rsidR="00CE3202" w:rsidRPr="00E52580">
        <w:rPr>
          <w:rFonts w:ascii="Times New Roman" w:eastAsia="Times New Roman" w:hAnsi="Times New Roman" w:cs="Times New Roman"/>
          <w:noProof/>
          <w:sz w:val="24"/>
        </w:rPr>
        <w:t xml:space="preserve">t közös megegyezéssel, a Kbt. 141. §-ában foglaltak szerint módosíthatják. </w:t>
      </w:r>
    </w:p>
    <w:p w:rsidR="00CE3202" w:rsidRPr="00E52580" w:rsidRDefault="00CE3202" w:rsidP="00CE3202">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0"/>
          <w:numId w:val="2"/>
        </w:numPr>
        <w:spacing w:after="0" w:line="240" w:lineRule="auto"/>
        <w:jc w:val="both"/>
        <w:rPr>
          <w:rFonts w:ascii="Times New Roman,Bold" w:eastAsia="Times New Roman,Bold" w:hAnsi="Times New Roman,Bold" w:cs="Times New Roman,Bold"/>
          <w:b/>
          <w:noProof/>
          <w:sz w:val="24"/>
        </w:rPr>
      </w:pPr>
      <w:r w:rsidRPr="00E52580">
        <w:rPr>
          <w:rFonts w:ascii="Times New Roman,Bold" w:eastAsia="Times New Roman,Bold" w:hAnsi="Times New Roman,Bold" w:cs="Times New Roman,Bold"/>
          <w:b/>
          <w:noProof/>
          <w:sz w:val="24"/>
        </w:rPr>
        <w:t xml:space="preserve">Vegyes rendelkezések </w:t>
      </w:r>
    </w:p>
    <w:p w:rsidR="003C2DD8" w:rsidRPr="00E52580" w:rsidRDefault="003C2DD8" w:rsidP="003C2DD8">
      <w:pPr>
        <w:spacing w:after="0" w:line="240" w:lineRule="auto"/>
        <w:jc w:val="both"/>
        <w:rPr>
          <w:rFonts w:ascii="Times New Roman,Bold" w:eastAsia="Times New Roman,Bold" w:hAnsi="Times New Roman,Bold" w:cs="Times New Roman,Bold"/>
          <w:b/>
          <w:noProof/>
          <w:sz w:val="24"/>
        </w:rPr>
      </w:pPr>
    </w:p>
    <w:p w:rsidR="009109FD" w:rsidRPr="00E52580" w:rsidRDefault="00CE3202" w:rsidP="00CE3202">
      <w:pPr>
        <w:pStyle w:val="Listaszerbekezds"/>
        <w:numPr>
          <w:ilvl w:val="1"/>
          <w:numId w:val="2"/>
        </w:numPr>
        <w:spacing w:after="0" w:line="240" w:lineRule="auto"/>
        <w:jc w:val="both"/>
        <w:rPr>
          <w:rFonts w:ascii="Times New Roman" w:eastAsia="Times New Roman,Bold" w:hAnsi="Times New Roman" w:cs="Times New Roman"/>
          <w:b/>
          <w:noProof/>
          <w:sz w:val="24"/>
          <w:szCs w:val="24"/>
        </w:rPr>
      </w:pPr>
      <w:r w:rsidRPr="00E52580">
        <w:rPr>
          <w:rFonts w:ascii="Times New Roman" w:eastAsia="Times New Roman" w:hAnsi="Times New Roman" w:cs="Times New Roman"/>
          <w:sz w:val="24"/>
          <w:szCs w:val="24"/>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r w:rsidRPr="00E52580">
        <w:rPr>
          <w:rFonts w:ascii="Times New Roman" w:eastAsia="Times New Roman" w:hAnsi="Times New Roman" w:cs="Times New Roman"/>
          <w:noProof/>
          <w:sz w:val="24"/>
          <w:szCs w:val="24"/>
        </w:rPr>
        <w:t xml:space="preserve"> [Kbt. 136</w:t>
      </w:r>
      <w:r w:rsidR="00124B73" w:rsidRPr="00E52580">
        <w:rPr>
          <w:rFonts w:ascii="Times New Roman" w:eastAsia="Times New Roman" w:hAnsi="Times New Roman" w:cs="Times New Roman"/>
          <w:noProof/>
          <w:sz w:val="24"/>
          <w:szCs w:val="24"/>
        </w:rPr>
        <w:t>. § (</w:t>
      </w:r>
      <w:r w:rsidRPr="00E52580">
        <w:rPr>
          <w:rFonts w:ascii="Times New Roman" w:eastAsia="Times New Roman" w:hAnsi="Times New Roman" w:cs="Times New Roman"/>
          <w:noProof/>
          <w:sz w:val="24"/>
          <w:szCs w:val="24"/>
        </w:rPr>
        <w:t>2</w:t>
      </w:r>
      <w:r w:rsidR="00124B73" w:rsidRPr="00E52580">
        <w:rPr>
          <w:rFonts w:ascii="Times New Roman" w:eastAsia="Times New Roman" w:hAnsi="Times New Roman" w:cs="Times New Roman"/>
          <w:noProof/>
          <w:sz w:val="24"/>
          <w:szCs w:val="24"/>
        </w:rPr>
        <w:t>) bekezdés].</w:t>
      </w:r>
    </w:p>
    <w:p w:rsidR="007305E2" w:rsidRPr="00E52580" w:rsidRDefault="007305E2" w:rsidP="007305E2">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Felek vállalják, hogy a szerződésből eredő vitáikat egyeztetéssel oldják meg, s csak ennek az első egyeztető tárgyalástól számított 30 naptári napon túli eredménytelensége esetén fordulnak bírósághoz, mely esetre a hatáskörébe tartozó ügyekben kikötik a Budai Központi Kerületi Bíróság kizárólagos illetékességét.</w:t>
      </w:r>
    </w:p>
    <w:p w:rsidR="007305E2" w:rsidRPr="00E52580" w:rsidRDefault="007305E2" w:rsidP="007305E2">
      <w:pPr>
        <w:pStyle w:val="Listaszerbekezds"/>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 xml:space="preserve">Jelen szerződés elválaszthatatlan részét képezi az eljárást megindító felhívás és </w:t>
      </w:r>
      <w:r w:rsidR="00CE3202" w:rsidRPr="00E52580">
        <w:rPr>
          <w:rFonts w:ascii="Times New Roman" w:eastAsia="Times New Roman" w:hAnsi="Times New Roman" w:cs="Times New Roman"/>
          <w:noProof/>
          <w:sz w:val="24"/>
        </w:rPr>
        <w:t>a közbeszerzési dokumentumok,</w:t>
      </w:r>
      <w:r w:rsidRPr="00E52580">
        <w:rPr>
          <w:rFonts w:ascii="Times New Roman" w:eastAsia="Times New Roman" w:hAnsi="Times New Roman" w:cs="Times New Roman"/>
          <w:noProof/>
          <w:sz w:val="24"/>
        </w:rPr>
        <w:t xml:space="preserve"> továbbá a Vállalkozó közbeszerzési eljárásban benyújtott ajánlata.</w:t>
      </w:r>
    </w:p>
    <w:p w:rsidR="007305E2" w:rsidRPr="00E52580" w:rsidRDefault="007305E2" w:rsidP="007305E2">
      <w:pPr>
        <w:pStyle w:val="Listaszerbekezds"/>
        <w:rPr>
          <w:rFonts w:ascii="Times New Roman,Bold" w:eastAsia="Times New Roman,Bold" w:hAnsi="Times New Roman,Bold" w:cs="Times New Roman,Bold"/>
          <w:b/>
          <w:noProof/>
          <w:sz w:val="24"/>
        </w:rPr>
      </w:pPr>
    </w:p>
    <w:p w:rsidR="009109FD" w:rsidRPr="00E52580" w:rsidRDefault="00124B73" w:rsidP="00997305">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jelen szerződésben nem szabályozott kérdésekben a Polgári Törvénykönyvről szóló 2013. évi V. törvény (Ptk.), a k</w:t>
      </w:r>
      <w:r w:rsidR="00CE3202" w:rsidRPr="00E52580">
        <w:rPr>
          <w:rFonts w:ascii="Times New Roman" w:eastAsia="Times New Roman" w:hAnsi="Times New Roman" w:cs="Times New Roman"/>
          <w:noProof/>
          <w:sz w:val="24"/>
        </w:rPr>
        <w:t>özbeszerzésekről szóló 2015</w:t>
      </w:r>
      <w:r w:rsidRPr="00E52580">
        <w:rPr>
          <w:rFonts w:ascii="Times New Roman" w:eastAsia="Times New Roman" w:hAnsi="Times New Roman" w:cs="Times New Roman"/>
          <w:noProof/>
          <w:sz w:val="24"/>
        </w:rPr>
        <w:t xml:space="preserve">. évi </w:t>
      </w:r>
      <w:r w:rsidR="00CE3202" w:rsidRPr="00E52580">
        <w:rPr>
          <w:rFonts w:ascii="Times New Roman" w:eastAsia="Times New Roman" w:hAnsi="Times New Roman" w:cs="Times New Roman"/>
          <w:noProof/>
          <w:sz w:val="24"/>
        </w:rPr>
        <w:t>CXLIII</w:t>
      </w:r>
      <w:r w:rsidRPr="00E52580">
        <w:rPr>
          <w:rFonts w:ascii="Times New Roman" w:eastAsia="Times New Roman" w:hAnsi="Times New Roman" w:cs="Times New Roman"/>
          <w:noProof/>
          <w:sz w:val="24"/>
        </w:rPr>
        <w:t>. törvény (Kbt.) és a vonatkozó egyéb jogszabályok rendelkezéseit kell alkalmazni</w:t>
      </w:r>
      <w:r w:rsidR="00CE3202" w:rsidRPr="00E52580">
        <w:rPr>
          <w:rFonts w:ascii="Times New Roman" w:eastAsia="Times New Roman" w:hAnsi="Times New Roman" w:cs="Times New Roman"/>
          <w:noProof/>
          <w:sz w:val="24"/>
        </w:rPr>
        <w:t>.</w:t>
      </w:r>
    </w:p>
    <w:p w:rsidR="007305E2" w:rsidRPr="00E52580" w:rsidRDefault="007305E2" w:rsidP="007305E2">
      <w:pPr>
        <w:pStyle w:val="Listaszerbekezds"/>
        <w:rPr>
          <w:rFonts w:ascii="Times New Roman,Bold" w:eastAsia="Times New Roman,Bold" w:hAnsi="Times New Roman,Bold" w:cs="Times New Roman,Bold"/>
          <w:b/>
          <w:noProof/>
          <w:sz w:val="24"/>
        </w:rPr>
      </w:pPr>
    </w:p>
    <w:p w:rsidR="00CE3202" w:rsidRPr="00E52580" w:rsidRDefault="00124B73" w:rsidP="00CE3202">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lastRenderedPageBreak/>
        <w:t xml:space="preserve">A Felek megállapodnak abban, hogy jelen szerződés teljesítése során a másik fél tudomására jutott valamennyi információ üzleti titkot képez. A Vállalkozó a rendelkezésére bocsátott adatokat, dokumentumokat, illetve egyéb tudomására jutott információt a jelen szerződés keretén kívül nem használhatja fel, azokat a Megrendelő érdekeit sértő vagy veszélyeztető módon nem kezelheti, harmadik fél számára semmilyen formában nem szolgáltathatja ki, kivéve, ha erre írásbeli felhatalmazást kap. A Felek rögzítik, hogy a titoktartási kötelezettség a jogszabály alapján nyilvános (vagy harmadik személy által megismerhető) adatokra nem terjed ki. </w:t>
      </w:r>
    </w:p>
    <w:p w:rsidR="00CE3202" w:rsidRPr="00E52580" w:rsidRDefault="00CE3202" w:rsidP="00CE3202">
      <w:pPr>
        <w:pStyle w:val="Listaszerbekezds"/>
        <w:spacing w:after="0" w:line="240" w:lineRule="auto"/>
        <w:ind w:left="792"/>
        <w:jc w:val="both"/>
        <w:rPr>
          <w:rFonts w:ascii="Times New Roman,Bold" w:eastAsia="Times New Roman,Bold" w:hAnsi="Times New Roman,Bold" w:cs="Times New Roman,Bold"/>
          <w:b/>
          <w:noProof/>
          <w:sz w:val="24"/>
        </w:rPr>
      </w:pPr>
    </w:p>
    <w:p w:rsidR="009109FD" w:rsidRPr="00E52580" w:rsidRDefault="00124B73" w:rsidP="00CE3202">
      <w:pPr>
        <w:pStyle w:val="Listaszerbekezds"/>
        <w:numPr>
          <w:ilvl w:val="1"/>
          <w:numId w:val="2"/>
        </w:numPr>
        <w:spacing w:after="0" w:line="240" w:lineRule="auto"/>
        <w:jc w:val="both"/>
        <w:rPr>
          <w:rFonts w:ascii="Times New Roman,Bold" w:eastAsia="Times New Roman,Bold" w:hAnsi="Times New Roman,Bold" w:cs="Times New Roman,Bold"/>
          <w:b/>
          <w:noProof/>
          <w:sz w:val="24"/>
        </w:rPr>
      </w:pPr>
      <w:r w:rsidRPr="00E52580">
        <w:rPr>
          <w:rFonts w:ascii="Times New Roman" w:eastAsia="Times New Roman" w:hAnsi="Times New Roman" w:cs="Times New Roman"/>
          <w:noProof/>
          <w:sz w:val="24"/>
        </w:rPr>
        <w:t>A Megrendelő tájékoztatja a Vállalkozót, hog</w:t>
      </w:r>
      <w:r w:rsidR="00CE3202" w:rsidRPr="00E52580">
        <w:rPr>
          <w:rFonts w:ascii="Times New Roman" w:eastAsia="Times New Roman" w:hAnsi="Times New Roman" w:cs="Times New Roman"/>
          <w:noProof/>
          <w:sz w:val="24"/>
        </w:rPr>
        <w:t>y a jelen szerződést a Kbt. 43</w:t>
      </w:r>
      <w:r w:rsidRPr="00E52580">
        <w:rPr>
          <w:rFonts w:ascii="Times New Roman" w:eastAsia="Times New Roman" w:hAnsi="Times New Roman" w:cs="Times New Roman"/>
          <w:noProof/>
          <w:sz w:val="24"/>
        </w:rPr>
        <w:t xml:space="preserve">. § (1) bekezdés d) pontja alapján közzéteszi, és az információs önrendelkezési jogról és </w:t>
      </w:r>
      <w:r w:rsidR="00CE3202" w:rsidRPr="00E52580">
        <w:rPr>
          <w:rFonts w:ascii="Times New Roman" w:eastAsia="Times New Roman" w:hAnsi="Times New Roman" w:cs="Times New Roman"/>
          <w:noProof/>
          <w:sz w:val="24"/>
        </w:rPr>
        <w:t xml:space="preserve">– adott esetben – </w:t>
      </w:r>
      <w:r w:rsidRPr="00E52580">
        <w:rPr>
          <w:rFonts w:ascii="Times New Roman" w:eastAsia="Times New Roman" w:hAnsi="Times New Roman" w:cs="Times New Roman"/>
          <w:noProof/>
          <w:sz w:val="24"/>
        </w:rPr>
        <w:t xml:space="preserve">az információszabadságról szóló 2011. évi CXII. törvény rendelkezései alapján arról adatigénylés esetén, egyéb módon is tájékoztatást ad. </w:t>
      </w:r>
    </w:p>
    <w:p w:rsidR="00CE3202" w:rsidRPr="00E52580" w:rsidRDefault="00CE3202" w:rsidP="00CE3202">
      <w:pPr>
        <w:spacing w:after="0" w:line="240" w:lineRule="auto"/>
        <w:jc w:val="both"/>
        <w:rPr>
          <w:rFonts w:ascii="Times New Roman" w:eastAsia="Times New Roman" w:hAnsi="Times New Roman" w:cs="Times New Roman"/>
          <w:noProof/>
          <w:sz w:val="24"/>
        </w:rPr>
      </w:pPr>
    </w:p>
    <w:p w:rsidR="009109FD" w:rsidRPr="00E52580" w:rsidRDefault="00124B73" w:rsidP="00CE3202">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 szerződést a Felek annak elolvasása és közös értelmezése után, mint szerződéses akaratukkal mindenben megegyezőt jóváhagyólag írják alá.</w:t>
      </w:r>
    </w:p>
    <w:p w:rsidR="009109FD" w:rsidRPr="00E52580" w:rsidRDefault="009109FD">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Bold" w:eastAsia="Times New Roman,Bold" w:hAnsi="Times New Roman,Bold" w:cs="Times New Roman,Bold"/>
          <w:noProof/>
          <w:sz w:val="24"/>
        </w:rPr>
      </w:pPr>
      <w:r w:rsidRPr="00E52580">
        <w:rPr>
          <w:rFonts w:ascii="Times New Roman,Bold" w:eastAsia="Times New Roman,Bold" w:hAnsi="Times New Roman,Bold" w:cs="Times New Roman,Bold"/>
          <w:noProof/>
          <w:sz w:val="24"/>
        </w:rPr>
        <w:t>Jelen szerződés 6 eredeti példányban készült, melyből 4 példány illeti a Megrendelőt, 2 példány a Vállalkozót.</w:t>
      </w: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Nagykovácsi, 201</w:t>
      </w:r>
      <w:r w:rsidR="00C52C01" w:rsidRPr="00E52580">
        <w:rPr>
          <w:rFonts w:ascii="Times New Roman" w:eastAsia="Times New Roman" w:hAnsi="Times New Roman" w:cs="Times New Roman"/>
          <w:noProof/>
          <w:sz w:val="24"/>
        </w:rPr>
        <w:t>7</w:t>
      </w:r>
      <w:r w:rsidR="00FE769B" w:rsidRPr="00E52580">
        <w:rPr>
          <w:rFonts w:ascii="Times New Roman" w:eastAsia="Times New Roman" w:hAnsi="Times New Roman" w:cs="Times New Roman"/>
          <w:noProof/>
          <w:sz w:val="24"/>
        </w:rPr>
        <w:t>. év ………………… hó …. napján</w:t>
      </w: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03598" w:rsidRPr="00E52580" w:rsidTr="00FE769B">
        <w:tc>
          <w:tcPr>
            <w:tcW w:w="4606" w:type="dxa"/>
          </w:tcPr>
          <w:p w:rsidR="00FE769B" w:rsidRPr="00E52580" w:rsidRDefault="00FE769B" w:rsidP="00FE769B">
            <w:pPr>
              <w:jc w:val="center"/>
              <w:rPr>
                <w:rFonts w:ascii="Calibri" w:eastAsia="Calibri" w:hAnsi="Calibri" w:cs="Calibri"/>
                <w:noProof/>
              </w:rPr>
            </w:pPr>
            <w:r w:rsidRPr="00E52580">
              <w:rPr>
                <w:rFonts w:ascii="Calibri" w:eastAsia="Calibri" w:hAnsi="Calibri" w:cs="Calibri"/>
                <w:noProof/>
              </w:rPr>
              <w:t>…………………………………………………………..</w:t>
            </w:r>
          </w:p>
        </w:tc>
        <w:tc>
          <w:tcPr>
            <w:tcW w:w="4606" w:type="dxa"/>
          </w:tcPr>
          <w:p w:rsidR="00FE769B" w:rsidRPr="00E52580" w:rsidRDefault="00FE769B" w:rsidP="00FE769B">
            <w:pPr>
              <w:jc w:val="center"/>
              <w:rPr>
                <w:rFonts w:ascii="Calibri" w:eastAsia="Calibri" w:hAnsi="Calibri" w:cs="Calibri"/>
                <w:noProof/>
              </w:rPr>
            </w:pPr>
            <w:r w:rsidRPr="00E52580">
              <w:rPr>
                <w:rFonts w:ascii="Calibri" w:eastAsia="Calibri" w:hAnsi="Calibri" w:cs="Calibri"/>
                <w:noProof/>
              </w:rPr>
              <w:t>…………………………………………………………..</w:t>
            </w:r>
          </w:p>
        </w:tc>
      </w:tr>
      <w:tr w:rsidR="00FE769B" w:rsidRPr="00E52580" w:rsidTr="00FE769B">
        <w:tc>
          <w:tcPr>
            <w:tcW w:w="4606" w:type="dxa"/>
          </w:tcPr>
          <w:p w:rsidR="00FE769B" w:rsidRPr="00E52580" w:rsidRDefault="00FE769B" w:rsidP="00FE769B">
            <w:pPr>
              <w:jc w:val="center"/>
              <w:rPr>
                <w:rFonts w:ascii="Calibri" w:eastAsia="Calibri" w:hAnsi="Calibri" w:cs="Calibri"/>
                <w:noProof/>
              </w:rPr>
            </w:pPr>
          </w:p>
        </w:tc>
        <w:tc>
          <w:tcPr>
            <w:tcW w:w="4606" w:type="dxa"/>
          </w:tcPr>
          <w:p w:rsidR="00FE769B" w:rsidRPr="00E52580" w:rsidRDefault="00FE769B" w:rsidP="00FE769B">
            <w:pPr>
              <w:jc w:val="center"/>
              <w:rPr>
                <w:rFonts w:ascii="Times New Roman,Bold" w:eastAsia="Times New Roman,Bold" w:hAnsi="Times New Roman,Bold" w:cs="Times New Roman,Bold"/>
                <w:noProof/>
                <w:sz w:val="24"/>
              </w:rPr>
            </w:pPr>
            <w:r w:rsidRPr="00E52580">
              <w:rPr>
                <w:rFonts w:ascii="Times New Roman,Bold" w:eastAsia="Times New Roman,Bold" w:hAnsi="Times New Roman,Bold" w:cs="Times New Roman,Bold"/>
                <w:noProof/>
                <w:sz w:val="24"/>
              </w:rPr>
              <w:t>Kiszelné Mohos Katalin</w:t>
            </w:r>
          </w:p>
          <w:p w:rsidR="00FE769B" w:rsidRPr="00E52580" w:rsidRDefault="00FE769B" w:rsidP="00FE769B">
            <w:pPr>
              <w:jc w:val="center"/>
              <w:rPr>
                <w:rFonts w:ascii="Times New Roman,Bold" w:eastAsia="Times New Roman,Bold" w:hAnsi="Times New Roman,Bold" w:cs="Times New Roman,Bold"/>
                <w:noProof/>
                <w:sz w:val="24"/>
              </w:rPr>
            </w:pPr>
            <w:r w:rsidRPr="00E52580">
              <w:rPr>
                <w:rFonts w:ascii="Times New Roman,Bold" w:eastAsia="Times New Roman,Bold" w:hAnsi="Times New Roman,Bold" w:cs="Times New Roman,Bold"/>
                <w:noProof/>
                <w:sz w:val="24"/>
              </w:rPr>
              <w:t>polgármester</w:t>
            </w:r>
          </w:p>
          <w:p w:rsidR="00FE769B" w:rsidRPr="00E52580" w:rsidRDefault="00FE769B" w:rsidP="00FE769B">
            <w:pPr>
              <w:jc w:val="center"/>
              <w:rPr>
                <w:rFonts w:ascii="Calibri" w:eastAsia="Calibri" w:hAnsi="Calibri" w:cs="Calibri"/>
                <w:noProof/>
              </w:rPr>
            </w:pPr>
            <w:r w:rsidRPr="00E52580">
              <w:rPr>
                <w:rFonts w:ascii="Times New Roman" w:eastAsia="Times New Roman" w:hAnsi="Times New Roman" w:cs="Times New Roman"/>
                <w:noProof/>
                <w:sz w:val="24"/>
              </w:rPr>
              <w:t>Nagykovácsi Nagyközség Önkormányzata</w:t>
            </w:r>
          </w:p>
        </w:tc>
      </w:tr>
    </w:tbl>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Times New Roman" w:eastAsia="Times New Roman" w:hAnsi="Times New Roman" w:cs="Times New Roman"/>
          <w:noProof/>
          <w:sz w:val="24"/>
        </w:rPr>
      </w:pPr>
    </w:p>
    <w:p w:rsidR="00FE769B" w:rsidRPr="00E52580" w:rsidRDefault="00FE769B">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C52C01">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Ellenjegyzem. Nagykovácsi, 2017</w:t>
      </w:r>
      <w:r w:rsidR="00124B73" w:rsidRPr="00E52580">
        <w:rPr>
          <w:rFonts w:ascii="Times New Roman" w:eastAsia="Times New Roman" w:hAnsi="Times New Roman" w:cs="Times New Roman"/>
          <w:noProof/>
          <w:sz w:val="24"/>
        </w:rPr>
        <w:t xml:space="preserve">. ..................................... </w:t>
      </w: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9109FD">
      <w:pPr>
        <w:spacing w:after="0" w:line="240" w:lineRule="auto"/>
        <w:jc w:val="both"/>
        <w:rPr>
          <w:rFonts w:ascii="Calibri" w:eastAsia="Calibri" w:hAnsi="Calibri" w:cs="Calibri"/>
          <w:noProof/>
        </w:rPr>
      </w:pPr>
    </w:p>
    <w:p w:rsidR="009109FD" w:rsidRPr="00E52580" w:rsidRDefault="00124B73">
      <w:pPr>
        <w:spacing w:after="0" w:line="240" w:lineRule="auto"/>
        <w:jc w:val="both"/>
        <w:rPr>
          <w:rFonts w:ascii="Times New Roman" w:eastAsia="Times New Roman" w:hAnsi="Times New Roman" w:cs="Times New Roman"/>
          <w:noProof/>
          <w:sz w:val="24"/>
        </w:rPr>
      </w:pP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r>
      <w:r w:rsidRPr="00E52580">
        <w:rPr>
          <w:rFonts w:ascii="Times New Roman" w:eastAsia="Times New Roman" w:hAnsi="Times New Roman" w:cs="Times New Roman"/>
          <w:noProof/>
          <w:sz w:val="24"/>
        </w:rPr>
        <w:tab/>
        <w:t>...............................................</w:t>
      </w:r>
    </w:p>
    <w:p w:rsidR="009109FD" w:rsidRPr="00E52580" w:rsidRDefault="009109FD">
      <w:pPr>
        <w:spacing w:after="0" w:line="240" w:lineRule="auto"/>
        <w:jc w:val="both"/>
        <w:rPr>
          <w:rFonts w:ascii="Calibri" w:eastAsia="Calibri" w:hAnsi="Calibri" w:cs="Calibri"/>
          <w:noProof/>
          <w:sz w:val="24"/>
          <w:szCs w:val="24"/>
        </w:rPr>
      </w:pPr>
    </w:p>
    <w:p w:rsidR="009109FD" w:rsidRPr="00E52580" w:rsidRDefault="009109FD">
      <w:pPr>
        <w:spacing w:after="0" w:line="240" w:lineRule="auto"/>
        <w:jc w:val="both"/>
        <w:rPr>
          <w:rFonts w:ascii="Calibri" w:eastAsia="Calibri" w:hAnsi="Calibri" w:cs="Calibri"/>
          <w:noProof/>
          <w:sz w:val="24"/>
          <w:szCs w:val="24"/>
        </w:rPr>
      </w:pPr>
    </w:p>
    <w:p w:rsidR="006970D7" w:rsidRPr="00203598" w:rsidRDefault="006970D7">
      <w:pPr>
        <w:spacing w:after="0" w:line="240" w:lineRule="auto"/>
        <w:jc w:val="both"/>
        <w:rPr>
          <w:rFonts w:ascii="Times New Roman" w:eastAsia="Calibri" w:hAnsi="Times New Roman" w:cs="Times New Roman"/>
          <w:noProof/>
          <w:sz w:val="24"/>
          <w:szCs w:val="24"/>
        </w:rPr>
      </w:pPr>
      <w:r w:rsidRPr="00E52580">
        <w:rPr>
          <w:rFonts w:ascii="Times New Roman" w:eastAsia="Calibri" w:hAnsi="Times New Roman" w:cs="Times New Roman"/>
          <w:noProof/>
          <w:sz w:val="24"/>
          <w:szCs w:val="24"/>
        </w:rPr>
        <w:t>Pénzügyi ellenjegyzés:</w:t>
      </w:r>
    </w:p>
    <w:sectPr w:rsidR="006970D7" w:rsidRPr="002035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1F" w:rsidRDefault="0016011F" w:rsidP="0016011F">
      <w:pPr>
        <w:spacing w:after="0" w:line="240" w:lineRule="auto"/>
      </w:pPr>
      <w:r>
        <w:separator/>
      </w:r>
    </w:p>
  </w:endnote>
  <w:endnote w:type="continuationSeparator" w:id="0">
    <w:p w:rsidR="0016011F" w:rsidRDefault="0016011F" w:rsidP="0016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267"/>
      <w:docPartObj>
        <w:docPartGallery w:val="Page Numbers (Bottom of Page)"/>
        <w:docPartUnique/>
      </w:docPartObj>
    </w:sdtPr>
    <w:sdtEndPr/>
    <w:sdtContent>
      <w:p w:rsidR="0016011F" w:rsidRDefault="0016011F">
        <w:pPr>
          <w:pStyle w:val="llb"/>
          <w:jc w:val="right"/>
        </w:pPr>
        <w:r>
          <w:fldChar w:fldCharType="begin"/>
        </w:r>
        <w:r>
          <w:instrText>PAGE   \* MERGEFORMAT</w:instrText>
        </w:r>
        <w:r>
          <w:fldChar w:fldCharType="separate"/>
        </w:r>
        <w:r w:rsidR="005D3AD1">
          <w:rPr>
            <w:noProof/>
          </w:rPr>
          <w:t>11</w:t>
        </w:r>
        <w:r>
          <w:fldChar w:fldCharType="end"/>
        </w:r>
      </w:p>
    </w:sdtContent>
  </w:sdt>
  <w:p w:rsidR="0016011F" w:rsidRDefault="001601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1F" w:rsidRDefault="0016011F" w:rsidP="0016011F">
      <w:pPr>
        <w:spacing w:after="0" w:line="240" w:lineRule="auto"/>
      </w:pPr>
      <w:r>
        <w:separator/>
      </w:r>
    </w:p>
  </w:footnote>
  <w:footnote w:type="continuationSeparator" w:id="0">
    <w:p w:rsidR="0016011F" w:rsidRDefault="0016011F" w:rsidP="00160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D76"/>
    <w:multiLevelType w:val="hybridMultilevel"/>
    <w:tmpl w:val="B9F0D20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nsid w:val="05D15BD9"/>
    <w:multiLevelType w:val="multilevel"/>
    <w:tmpl w:val="C67E5804"/>
    <w:lvl w:ilvl="0">
      <w:start w:val="6"/>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71F64"/>
    <w:multiLevelType w:val="hybridMultilevel"/>
    <w:tmpl w:val="D8CC970C"/>
    <w:lvl w:ilvl="0" w:tplc="F76ED844">
      <w:start w:val="6"/>
      <w:numFmt w:val="bullet"/>
      <w:lvlText w:val="-"/>
      <w:lvlJc w:val="left"/>
      <w:pPr>
        <w:ind w:left="1386" w:hanging="360"/>
      </w:pPr>
      <w:rPr>
        <w:rFonts w:ascii="Times New Roman" w:eastAsia="Times New Roman" w:hAnsi="Times New Roman" w:cs="Times New Roman" w:hint="default"/>
      </w:rPr>
    </w:lvl>
    <w:lvl w:ilvl="1" w:tplc="040E0003">
      <w:start w:val="1"/>
      <w:numFmt w:val="bullet"/>
      <w:lvlText w:val="o"/>
      <w:lvlJc w:val="left"/>
      <w:pPr>
        <w:ind w:left="2106" w:hanging="360"/>
      </w:pPr>
      <w:rPr>
        <w:rFonts w:ascii="Courier New" w:hAnsi="Courier New" w:cs="Courier New" w:hint="default"/>
      </w:rPr>
    </w:lvl>
    <w:lvl w:ilvl="2" w:tplc="040E0005" w:tentative="1">
      <w:start w:val="1"/>
      <w:numFmt w:val="bullet"/>
      <w:lvlText w:val=""/>
      <w:lvlJc w:val="left"/>
      <w:pPr>
        <w:ind w:left="2826" w:hanging="360"/>
      </w:pPr>
      <w:rPr>
        <w:rFonts w:ascii="Wingdings" w:hAnsi="Wingdings" w:hint="default"/>
      </w:rPr>
    </w:lvl>
    <w:lvl w:ilvl="3" w:tplc="040E0001" w:tentative="1">
      <w:start w:val="1"/>
      <w:numFmt w:val="bullet"/>
      <w:lvlText w:val=""/>
      <w:lvlJc w:val="left"/>
      <w:pPr>
        <w:ind w:left="3546" w:hanging="360"/>
      </w:pPr>
      <w:rPr>
        <w:rFonts w:ascii="Symbol" w:hAnsi="Symbol" w:hint="default"/>
      </w:rPr>
    </w:lvl>
    <w:lvl w:ilvl="4" w:tplc="040E0003" w:tentative="1">
      <w:start w:val="1"/>
      <w:numFmt w:val="bullet"/>
      <w:lvlText w:val="o"/>
      <w:lvlJc w:val="left"/>
      <w:pPr>
        <w:ind w:left="4266" w:hanging="360"/>
      </w:pPr>
      <w:rPr>
        <w:rFonts w:ascii="Courier New" w:hAnsi="Courier New" w:cs="Courier New" w:hint="default"/>
      </w:rPr>
    </w:lvl>
    <w:lvl w:ilvl="5" w:tplc="040E0005" w:tentative="1">
      <w:start w:val="1"/>
      <w:numFmt w:val="bullet"/>
      <w:lvlText w:val=""/>
      <w:lvlJc w:val="left"/>
      <w:pPr>
        <w:ind w:left="4986" w:hanging="360"/>
      </w:pPr>
      <w:rPr>
        <w:rFonts w:ascii="Wingdings" w:hAnsi="Wingdings" w:hint="default"/>
      </w:rPr>
    </w:lvl>
    <w:lvl w:ilvl="6" w:tplc="040E0001" w:tentative="1">
      <w:start w:val="1"/>
      <w:numFmt w:val="bullet"/>
      <w:lvlText w:val=""/>
      <w:lvlJc w:val="left"/>
      <w:pPr>
        <w:ind w:left="5706" w:hanging="360"/>
      </w:pPr>
      <w:rPr>
        <w:rFonts w:ascii="Symbol" w:hAnsi="Symbol" w:hint="default"/>
      </w:rPr>
    </w:lvl>
    <w:lvl w:ilvl="7" w:tplc="040E0003" w:tentative="1">
      <w:start w:val="1"/>
      <w:numFmt w:val="bullet"/>
      <w:lvlText w:val="o"/>
      <w:lvlJc w:val="left"/>
      <w:pPr>
        <w:ind w:left="6426" w:hanging="360"/>
      </w:pPr>
      <w:rPr>
        <w:rFonts w:ascii="Courier New" w:hAnsi="Courier New" w:cs="Courier New" w:hint="default"/>
      </w:rPr>
    </w:lvl>
    <w:lvl w:ilvl="8" w:tplc="040E0005" w:tentative="1">
      <w:start w:val="1"/>
      <w:numFmt w:val="bullet"/>
      <w:lvlText w:val=""/>
      <w:lvlJc w:val="left"/>
      <w:pPr>
        <w:ind w:left="7146" w:hanging="360"/>
      </w:pPr>
      <w:rPr>
        <w:rFonts w:ascii="Wingdings" w:hAnsi="Wingdings" w:hint="default"/>
      </w:rPr>
    </w:lvl>
  </w:abstractNum>
  <w:abstractNum w:abstractNumId="3">
    <w:nsid w:val="19B01E76"/>
    <w:multiLevelType w:val="hybridMultilevel"/>
    <w:tmpl w:val="B40CD24C"/>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nsid w:val="1A05650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DA222D"/>
    <w:multiLevelType w:val="hybridMultilevel"/>
    <w:tmpl w:val="9A46EC54"/>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32785473"/>
    <w:multiLevelType w:val="hybridMultilevel"/>
    <w:tmpl w:val="08DAFE9C"/>
    <w:lvl w:ilvl="0" w:tplc="040E0001">
      <w:start w:val="1"/>
      <w:numFmt w:val="bullet"/>
      <w:lvlText w:val=""/>
      <w:lvlJc w:val="left"/>
      <w:pPr>
        <w:ind w:left="1352" w:hanging="360"/>
      </w:pPr>
      <w:rPr>
        <w:rFonts w:ascii="Symbol" w:hAnsi="Symbol" w:hint="default"/>
      </w:rPr>
    </w:lvl>
    <w:lvl w:ilvl="1" w:tplc="F76ED844">
      <w:start w:val="6"/>
      <w:numFmt w:val="bullet"/>
      <w:lvlText w:val="-"/>
      <w:lvlJc w:val="left"/>
      <w:pPr>
        <w:ind w:left="2072" w:hanging="360"/>
      </w:pPr>
      <w:rPr>
        <w:rFonts w:ascii="Times New Roman" w:eastAsia="Times New Roman" w:hAnsi="Times New Roman" w:cs="Times New Roman" w:hint="default"/>
      </w:rPr>
    </w:lvl>
    <w:lvl w:ilvl="2" w:tplc="040E0005" w:tentative="1">
      <w:start w:val="1"/>
      <w:numFmt w:val="bullet"/>
      <w:lvlText w:val=""/>
      <w:lvlJc w:val="left"/>
      <w:pPr>
        <w:ind w:left="2792" w:hanging="360"/>
      </w:pPr>
      <w:rPr>
        <w:rFonts w:ascii="Wingdings" w:hAnsi="Wingdings" w:hint="default"/>
      </w:rPr>
    </w:lvl>
    <w:lvl w:ilvl="3" w:tplc="040E0001" w:tentative="1">
      <w:start w:val="1"/>
      <w:numFmt w:val="bullet"/>
      <w:lvlText w:val=""/>
      <w:lvlJc w:val="left"/>
      <w:pPr>
        <w:ind w:left="3512" w:hanging="360"/>
      </w:pPr>
      <w:rPr>
        <w:rFonts w:ascii="Symbol" w:hAnsi="Symbol" w:hint="default"/>
      </w:rPr>
    </w:lvl>
    <w:lvl w:ilvl="4" w:tplc="040E0003" w:tentative="1">
      <w:start w:val="1"/>
      <w:numFmt w:val="bullet"/>
      <w:lvlText w:val="o"/>
      <w:lvlJc w:val="left"/>
      <w:pPr>
        <w:ind w:left="4232" w:hanging="360"/>
      </w:pPr>
      <w:rPr>
        <w:rFonts w:ascii="Courier New" w:hAnsi="Courier New" w:cs="Courier New" w:hint="default"/>
      </w:rPr>
    </w:lvl>
    <w:lvl w:ilvl="5" w:tplc="040E0005" w:tentative="1">
      <w:start w:val="1"/>
      <w:numFmt w:val="bullet"/>
      <w:lvlText w:val=""/>
      <w:lvlJc w:val="left"/>
      <w:pPr>
        <w:ind w:left="4952" w:hanging="360"/>
      </w:pPr>
      <w:rPr>
        <w:rFonts w:ascii="Wingdings" w:hAnsi="Wingdings" w:hint="default"/>
      </w:rPr>
    </w:lvl>
    <w:lvl w:ilvl="6" w:tplc="040E0001" w:tentative="1">
      <w:start w:val="1"/>
      <w:numFmt w:val="bullet"/>
      <w:lvlText w:val=""/>
      <w:lvlJc w:val="left"/>
      <w:pPr>
        <w:ind w:left="5672" w:hanging="360"/>
      </w:pPr>
      <w:rPr>
        <w:rFonts w:ascii="Symbol" w:hAnsi="Symbol" w:hint="default"/>
      </w:rPr>
    </w:lvl>
    <w:lvl w:ilvl="7" w:tplc="040E0003" w:tentative="1">
      <w:start w:val="1"/>
      <w:numFmt w:val="bullet"/>
      <w:lvlText w:val="o"/>
      <w:lvlJc w:val="left"/>
      <w:pPr>
        <w:ind w:left="6392" w:hanging="360"/>
      </w:pPr>
      <w:rPr>
        <w:rFonts w:ascii="Courier New" w:hAnsi="Courier New" w:cs="Courier New" w:hint="default"/>
      </w:rPr>
    </w:lvl>
    <w:lvl w:ilvl="8" w:tplc="040E0005" w:tentative="1">
      <w:start w:val="1"/>
      <w:numFmt w:val="bullet"/>
      <w:lvlText w:val=""/>
      <w:lvlJc w:val="left"/>
      <w:pPr>
        <w:ind w:left="7112" w:hanging="360"/>
      </w:pPr>
      <w:rPr>
        <w:rFonts w:ascii="Wingdings" w:hAnsi="Wingdings" w:hint="default"/>
      </w:rPr>
    </w:lvl>
  </w:abstractNum>
  <w:abstractNum w:abstractNumId="7">
    <w:nsid w:val="4B1A5F47"/>
    <w:multiLevelType w:val="hybridMultilevel"/>
    <w:tmpl w:val="C15A1EA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51840936"/>
    <w:multiLevelType w:val="hybridMultilevel"/>
    <w:tmpl w:val="1A323566"/>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52E3162A"/>
    <w:multiLevelType w:val="hybridMultilevel"/>
    <w:tmpl w:val="F0F46FDE"/>
    <w:lvl w:ilvl="0" w:tplc="F76ED844">
      <w:start w:val="6"/>
      <w:numFmt w:val="bullet"/>
      <w:lvlText w:val="-"/>
      <w:lvlJc w:val="left"/>
      <w:pPr>
        <w:ind w:left="1512" w:hanging="360"/>
      </w:pPr>
      <w:rPr>
        <w:rFonts w:ascii="Times New Roman" w:eastAsia="Times New Roman" w:hAnsi="Times New Roman" w:cs="Times New Roman"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0">
    <w:nsid w:val="64DA4EE8"/>
    <w:multiLevelType w:val="multilevel"/>
    <w:tmpl w:val="CCAA3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
  </w:num>
  <w:num w:numId="4">
    <w:abstractNumId w:val="8"/>
  </w:num>
  <w:num w:numId="5">
    <w:abstractNumId w:val="6"/>
  </w:num>
  <w:num w:numId="6">
    <w:abstractNumId w:val="0"/>
  </w:num>
  <w:num w:numId="7">
    <w:abstractNumId w:val="2"/>
  </w:num>
  <w:num w:numId="8">
    <w:abstractNumId w:val="3"/>
  </w:num>
  <w:num w:numId="9">
    <w:abstractNumId w:val="5"/>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FD"/>
    <w:rsid w:val="00051734"/>
    <w:rsid w:val="0007620F"/>
    <w:rsid w:val="000B6CE3"/>
    <w:rsid w:val="000F4352"/>
    <w:rsid w:val="00124B73"/>
    <w:rsid w:val="0016011F"/>
    <w:rsid w:val="00203598"/>
    <w:rsid w:val="0033417F"/>
    <w:rsid w:val="003C2DD8"/>
    <w:rsid w:val="00440FCB"/>
    <w:rsid w:val="00472066"/>
    <w:rsid w:val="0048759A"/>
    <w:rsid w:val="0049692C"/>
    <w:rsid w:val="004B574A"/>
    <w:rsid w:val="004E50C1"/>
    <w:rsid w:val="00533B46"/>
    <w:rsid w:val="005631DA"/>
    <w:rsid w:val="005D3AD1"/>
    <w:rsid w:val="006147AA"/>
    <w:rsid w:val="006962DF"/>
    <w:rsid w:val="006970D7"/>
    <w:rsid w:val="007305E2"/>
    <w:rsid w:val="00771986"/>
    <w:rsid w:val="00782B44"/>
    <w:rsid w:val="007E2C60"/>
    <w:rsid w:val="007E7E69"/>
    <w:rsid w:val="00805F21"/>
    <w:rsid w:val="00863281"/>
    <w:rsid w:val="008724B8"/>
    <w:rsid w:val="009109FD"/>
    <w:rsid w:val="0093568E"/>
    <w:rsid w:val="00997305"/>
    <w:rsid w:val="009E5ED6"/>
    <w:rsid w:val="009F04C1"/>
    <w:rsid w:val="00B31F50"/>
    <w:rsid w:val="00BC2422"/>
    <w:rsid w:val="00BF0D8A"/>
    <w:rsid w:val="00C0618B"/>
    <w:rsid w:val="00C52C01"/>
    <w:rsid w:val="00CA197D"/>
    <w:rsid w:val="00CA6B21"/>
    <w:rsid w:val="00CE3202"/>
    <w:rsid w:val="00D354A1"/>
    <w:rsid w:val="00D904AA"/>
    <w:rsid w:val="00DB2E17"/>
    <w:rsid w:val="00E52580"/>
    <w:rsid w:val="00E66317"/>
    <w:rsid w:val="00EA648B"/>
    <w:rsid w:val="00F86297"/>
    <w:rsid w:val="00FE769B"/>
    <w:rsid w:val="00FF34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B09C9-D3D3-41CA-AE72-5804180C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CE32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6297"/>
    <w:pPr>
      <w:ind w:left="720"/>
      <w:contextualSpacing/>
    </w:pPr>
  </w:style>
  <w:style w:type="paragraph" w:styleId="Buborkszveg">
    <w:name w:val="Balloon Text"/>
    <w:basedOn w:val="Norml"/>
    <w:link w:val="BuborkszvegChar"/>
    <w:uiPriority w:val="99"/>
    <w:semiHidden/>
    <w:unhideWhenUsed/>
    <w:rsid w:val="00CA19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A197D"/>
    <w:rPr>
      <w:rFonts w:ascii="Segoe UI" w:hAnsi="Segoe UI" w:cs="Segoe UI"/>
      <w:sz w:val="18"/>
      <w:szCs w:val="18"/>
    </w:rPr>
  </w:style>
  <w:style w:type="character" w:styleId="Jegyzethivatkozs">
    <w:name w:val="annotation reference"/>
    <w:basedOn w:val="Bekezdsalapbettpusa"/>
    <w:uiPriority w:val="99"/>
    <w:semiHidden/>
    <w:unhideWhenUsed/>
    <w:rsid w:val="00CA197D"/>
    <w:rPr>
      <w:sz w:val="16"/>
      <w:szCs w:val="16"/>
    </w:rPr>
  </w:style>
  <w:style w:type="paragraph" w:styleId="Jegyzetszveg">
    <w:name w:val="annotation text"/>
    <w:basedOn w:val="Norml"/>
    <w:link w:val="JegyzetszvegChar"/>
    <w:uiPriority w:val="99"/>
    <w:semiHidden/>
    <w:unhideWhenUsed/>
    <w:rsid w:val="00CA197D"/>
    <w:pPr>
      <w:spacing w:line="240" w:lineRule="auto"/>
    </w:pPr>
    <w:rPr>
      <w:sz w:val="20"/>
      <w:szCs w:val="20"/>
    </w:rPr>
  </w:style>
  <w:style w:type="character" w:customStyle="1" w:styleId="JegyzetszvegChar">
    <w:name w:val="Jegyzetszöveg Char"/>
    <w:basedOn w:val="Bekezdsalapbettpusa"/>
    <w:link w:val="Jegyzetszveg"/>
    <w:uiPriority w:val="99"/>
    <w:semiHidden/>
    <w:rsid w:val="00CA197D"/>
    <w:rPr>
      <w:sz w:val="20"/>
      <w:szCs w:val="20"/>
    </w:rPr>
  </w:style>
  <w:style w:type="paragraph" w:styleId="Megjegyzstrgya">
    <w:name w:val="annotation subject"/>
    <w:basedOn w:val="Jegyzetszveg"/>
    <w:next w:val="Jegyzetszveg"/>
    <w:link w:val="MegjegyzstrgyaChar"/>
    <w:uiPriority w:val="99"/>
    <w:semiHidden/>
    <w:unhideWhenUsed/>
    <w:rsid w:val="00CA197D"/>
    <w:rPr>
      <w:b/>
      <w:bCs/>
    </w:rPr>
  </w:style>
  <w:style w:type="character" w:customStyle="1" w:styleId="MegjegyzstrgyaChar">
    <w:name w:val="Megjegyzés tárgya Char"/>
    <w:basedOn w:val="JegyzetszvegChar"/>
    <w:link w:val="Megjegyzstrgya"/>
    <w:uiPriority w:val="99"/>
    <w:semiHidden/>
    <w:rsid w:val="00CA197D"/>
    <w:rPr>
      <w:b/>
      <w:bCs/>
      <w:sz w:val="20"/>
      <w:szCs w:val="20"/>
    </w:rPr>
  </w:style>
  <w:style w:type="table" w:styleId="Rcsostblzat">
    <w:name w:val="Table Grid"/>
    <w:basedOn w:val="Normltblzat"/>
    <w:uiPriority w:val="39"/>
    <w:rsid w:val="00FE7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HeadL3">
    <w:name w:val="CMS Head L3"/>
    <w:basedOn w:val="Norml"/>
    <w:rsid w:val="00BF0D8A"/>
    <w:pPr>
      <w:tabs>
        <w:tab w:val="left" w:pos="851"/>
      </w:tabs>
      <w:suppressAutoHyphens/>
      <w:spacing w:after="240" w:line="240" w:lineRule="auto"/>
      <w:ind w:left="851" w:hanging="851"/>
    </w:pPr>
    <w:rPr>
      <w:rFonts w:ascii="Times New Roman" w:eastAsia="Times New Roman" w:hAnsi="Times New Roman" w:cs="Times New Roman"/>
      <w:szCs w:val="24"/>
      <w:lang w:val="en-GB" w:eastAsia="zh-CN"/>
    </w:rPr>
  </w:style>
  <w:style w:type="paragraph" w:styleId="lfej">
    <w:name w:val="header"/>
    <w:basedOn w:val="Norml"/>
    <w:link w:val="lfejChar"/>
    <w:uiPriority w:val="99"/>
    <w:unhideWhenUsed/>
    <w:rsid w:val="0016011F"/>
    <w:pPr>
      <w:tabs>
        <w:tab w:val="center" w:pos="4536"/>
        <w:tab w:val="right" w:pos="9072"/>
      </w:tabs>
      <w:spacing w:after="0" w:line="240" w:lineRule="auto"/>
    </w:pPr>
  </w:style>
  <w:style w:type="character" w:customStyle="1" w:styleId="lfejChar">
    <w:name w:val="Élőfej Char"/>
    <w:basedOn w:val="Bekezdsalapbettpusa"/>
    <w:link w:val="lfej"/>
    <w:uiPriority w:val="99"/>
    <w:rsid w:val="0016011F"/>
  </w:style>
  <w:style w:type="paragraph" w:styleId="llb">
    <w:name w:val="footer"/>
    <w:basedOn w:val="Norml"/>
    <w:link w:val="llbChar"/>
    <w:uiPriority w:val="99"/>
    <w:unhideWhenUsed/>
    <w:rsid w:val="0016011F"/>
    <w:pPr>
      <w:tabs>
        <w:tab w:val="center" w:pos="4536"/>
        <w:tab w:val="right" w:pos="9072"/>
      </w:tabs>
      <w:spacing w:after="0" w:line="240" w:lineRule="auto"/>
    </w:pPr>
  </w:style>
  <w:style w:type="character" w:customStyle="1" w:styleId="llbChar">
    <w:name w:val="Élőláb Char"/>
    <w:basedOn w:val="Bekezdsalapbettpusa"/>
    <w:link w:val="llb"/>
    <w:uiPriority w:val="99"/>
    <w:rsid w:val="0016011F"/>
  </w:style>
  <w:style w:type="character" w:customStyle="1" w:styleId="apple-converted-space">
    <w:name w:val="apple-converted-space"/>
    <w:basedOn w:val="Bekezdsalapbettpusa"/>
    <w:rsid w:val="006147AA"/>
  </w:style>
  <w:style w:type="character" w:styleId="Hiperhivatkozs">
    <w:name w:val="Hyperlink"/>
    <w:basedOn w:val="Bekezdsalapbettpusa"/>
    <w:uiPriority w:val="99"/>
    <w:semiHidden/>
    <w:unhideWhenUsed/>
    <w:rsid w:val="006147AA"/>
    <w:rPr>
      <w:color w:val="0000FF"/>
      <w:u w:val="single"/>
    </w:rPr>
  </w:style>
  <w:style w:type="paragraph" w:styleId="NormlWeb">
    <w:name w:val="Normal (Web)"/>
    <w:basedOn w:val="Norml"/>
    <w:rsid w:val="00472066"/>
    <w:pPr>
      <w:spacing w:after="0" w:line="240" w:lineRule="auto"/>
    </w:pPr>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CE3202"/>
    <w:rPr>
      <w:rFonts w:ascii="Times New Roman" w:eastAsia="Times New Roman" w:hAnsi="Times New Roman" w:cs="Times New Roman"/>
      <w:b/>
      <w:bCs/>
      <w:kern w:val="36"/>
      <w:sz w:val="48"/>
      <w:szCs w:val="48"/>
    </w:rPr>
  </w:style>
  <w:style w:type="paragraph" w:customStyle="1" w:styleId="cf0">
    <w:name w:val="cf0"/>
    <w:basedOn w:val="Norml"/>
    <w:rsid w:val="00CE3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3652">
      <w:bodyDiv w:val="1"/>
      <w:marLeft w:val="0"/>
      <w:marRight w:val="0"/>
      <w:marTop w:val="0"/>
      <w:marBottom w:val="0"/>
      <w:divBdr>
        <w:top w:val="none" w:sz="0" w:space="0" w:color="auto"/>
        <w:left w:val="none" w:sz="0" w:space="0" w:color="auto"/>
        <w:bottom w:val="none" w:sz="0" w:space="0" w:color="auto"/>
        <w:right w:val="none" w:sz="0" w:space="0" w:color="auto"/>
      </w:divBdr>
    </w:div>
    <w:div w:id="997804577">
      <w:bodyDiv w:val="1"/>
      <w:marLeft w:val="0"/>
      <w:marRight w:val="0"/>
      <w:marTop w:val="0"/>
      <w:marBottom w:val="0"/>
      <w:divBdr>
        <w:top w:val="none" w:sz="0" w:space="0" w:color="auto"/>
        <w:left w:val="none" w:sz="0" w:space="0" w:color="auto"/>
        <w:bottom w:val="none" w:sz="0" w:space="0" w:color="auto"/>
        <w:right w:val="none" w:sz="0" w:space="0" w:color="auto"/>
      </w:divBdr>
    </w:div>
    <w:div w:id="1503543834">
      <w:bodyDiv w:val="1"/>
      <w:marLeft w:val="0"/>
      <w:marRight w:val="0"/>
      <w:marTop w:val="0"/>
      <w:marBottom w:val="0"/>
      <w:divBdr>
        <w:top w:val="none" w:sz="0" w:space="0" w:color="auto"/>
        <w:left w:val="none" w:sz="0" w:space="0" w:color="auto"/>
        <w:bottom w:val="none" w:sz="0" w:space="0" w:color="auto"/>
        <w:right w:val="none" w:sz="0" w:space="0" w:color="auto"/>
      </w:divBdr>
    </w:div>
    <w:div w:id="1641374235">
      <w:bodyDiv w:val="1"/>
      <w:marLeft w:val="0"/>
      <w:marRight w:val="0"/>
      <w:marTop w:val="0"/>
      <w:marBottom w:val="0"/>
      <w:divBdr>
        <w:top w:val="none" w:sz="0" w:space="0" w:color="auto"/>
        <w:left w:val="none" w:sz="0" w:space="0" w:color="auto"/>
        <w:bottom w:val="none" w:sz="0" w:space="0" w:color="auto"/>
        <w:right w:val="none" w:sz="0" w:space="0" w:color="auto"/>
      </w:divBdr>
    </w:div>
    <w:div w:id="199999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AA597-A222-4B14-AB77-19506BE5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3768</Words>
  <Characters>26001</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 Éva</dc:creator>
  <cp:lastModifiedBy>Dr. Sándor Zsófia</cp:lastModifiedBy>
  <cp:revision>2</cp:revision>
  <dcterms:created xsi:type="dcterms:W3CDTF">2017-06-26T11:56:00Z</dcterms:created>
  <dcterms:modified xsi:type="dcterms:W3CDTF">2017-06-26T11:56:00Z</dcterms:modified>
</cp:coreProperties>
</file>